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92" w:rsidRDefault="00B6146A">
      <w:pPr>
        <w:spacing w:before="39"/>
        <w:ind w:left="918" w:right="946"/>
        <w:jc w:val="center"/>
        <w:rPr>
          <w:b/>
          <w:sz w:val="32"/>
        </w:rPr>
      </w:pPr>
      <w:bookmarkStart w:id="0" w:name="_GoBack"/>
      <w:bookmarkEnd w:id="0"/>
      <w:r>
        <w:rPr>
          <w:b/>
          <w:sz w:val="32"/>
        </w:rPr>
        <w:t>Title of the Paper (16pt Times New Roman, Bold, Centered)</w:t>
      </w:r>
    </w:p>
    <w:p w:rsidR="00264C92" w:rsidRDefault="00B6146A">
      <w:pPr>
        <w:pStyle w:val="Heading2"/>
        <w:spacing w:before="268"/>
        <w:ind w:left="2712"/>
      </w:pPr>
      <w:r>
        <w:t>AUTHORS' NAMES (Capital, 12pt Times New Roman, centered) Department (12pt Times New Roman, centered) University (12pt Times New Roman, centered)</w:t>
      </w:r>
    </w:p>
    <w:p w:rsidR="00264C92" w:rsidRDefault="00B6146A">
      <w:pPr>
        <w:ind w:left="2291" w:right="2315" w:firstLine="3"/>
        <w:jc w:val="center"/>
        <w:rPr>
          <w:sz w:val="24"/>
        </w:rPr>
      </w:pPr>
      <w:r>
        <w:rPr>
          <w:sz w:val="24"/>
        </w:rPr>
        <w:t>Address (12pt Times New Roman, centered) COUNTRY (Capital, 12pt Times New Roman,</w:t>
      </w:r>
      <w:r>
        <w:rPr>
          <w:spacing w:val="-9"/>
          <w:sz w:val="24"/>
        </w:rPr>
        <w:t xml:space="preserve"> </w:t>
      </w:r>
      <w:r>
        <w:rPr>
          <w:sz w:val="24"/>
        </w:rPr>
        <w:t>centered)</w:t>
      </w:r>
    </w:p>
    <w:p w:rsidR="00264C92" w:rsidRDefault="00B6146A">
      <w:pPr>
        <w:spacing w:line="274" w:lineRule="exact"/>
        <w:ind w:left="2138" w:right="1841"/>
        <w:rPr>
          <w:sz w:val="24"/>
        </w:rPr>
      </w:pPr>
      <w:proofErr w:type="gramStart"/>
      <w:r>
        <w:rPr>
          <w:sz w:val="24"/>
        </w:rPr>
        <w:t>email</w:t>
      </w:r>
      <w:proofErr w:type="gramEnd"/>
      <w:r>
        <w:rPr>
          <w:sz w:val="24"/>
        </w:rPr>
        <w:t xml:space="preserve"> </w:t>
      </w:r>
      <w:proofErr w:type="spellStart"/>
      <w:r>
        <w:rPr>
          <w:sz w:val="24"/>
        </w:rPr>
        <w:t>account@xxx.xxx</w:t>
      </w:r>
      <w:proofErr w:type="spellEnd"/>
      <w:r>
        <w:rPr>
          <w:sz w:val="24"/>
        </w:rPr>
        <w:t>(12pt Times New Roman, centered)</w:t>
      </w:r>
    </w:p>
    <w:p w:rsidR="00264C92" w:rsidRDefault="00264C92">
      <w:pPr>
        <w:pStyle w:val="BodyText"/>
        <w:rPr>
          <w:sz w:val="24"/>
        </w:rPr>
      </w:pPr>
    </w:p>
    <w:p w:rsidR="00264C92" w:rsidRDefault="00264C92">
      <w:pPr>
        <w:pStyle w:val="BodyText"/>
        <w:spacing w:before="2"/>
        <w:rPr>
          <w:sz w:val="20"/>
        </w:rPr>
      </w:pPr>
    </w:p>
    <w:p w:rsidR="00264C92" w:rsidRDefault="00B6146A">
      <w:pPr>
        <w:spacing w:line="252" w:lineRule="exact"/>
        <w:ind w:left="100"/>
        <w:jc w:val="both"/>
        <w:rPr>
          <w:i/>
        </w:rPr>
      </w:pPr>
      <w:r>
        <w:rPr>
          <w:i/>
        </w:rPr>
        <w:t>Abstract</w:t>
      </w:r>
    </w:p>
    <w:p w:rsidR="00264C92" w:rsidRDefault="00B6146A">
      <w:pPr>
        <w:pStyle w:val="BodyText"/>
        <w:ind w:left="100" w:right="116"/>
        <w:jc w:val="both"/>
      </w:pPr>
      <w:r>
        <w:t xml:space="preserve">This is a sample of the format of your paper. A minimum of 10 A4-sized pages (21 x 29 cm) pages with top and bottom margins of 2.5 cm and left and right margins of 1.8 cm. Use single space. Use 11 </w:t>
      </w:r>
      <w:proofErr w:type="spellStart"/>
      <w:r>
        <w:t>pt</w:t>
      </w:r>
      <w:proofErr w:type="spellEnd"/>
      <w:r>
        <w:t xml:space="preserve"> size Times New Roman throughout the paper except for the headlines. </w:t>
      </w:r>
      <w:r w:rsidRPr="00B6146A">
        <w:rPr>
          <w:b/>
        </w:rPr>
        <w:t>Maximum number for each paper is 10.</w:t>
      </w:r>
    </w:p>
    <w:p w:rsidR="00264C92" w:rsidRDefault="00264C92">
      <w:pPr>
        <w:pStyle w:val="BodyText"/>
      </w:pPr>
    </w:p>
    <w:p w:rsidR="00264C92" w:rsidRDefault="00B6146A">
      <w:pPr>
        <w:pStyle w:val="BodyText"/>
        <w:ind w:left="100"/>
        <w:jc w:val="both"/>
      </w:pPr>
      <w:r>
        <w:rPr>
          <w:i/>
        </w:rPr>
        <w:t xml:space="preserve">Key Words:  </w:t>
      </w:r>
      <w:r>
        <w:t>Leave one blank line after the Abstract and write your Key-Words (max 5)</w:t>
      </w:r>
    </w:p>
    <w:p w:rsidR="00264C92" w:rsidRDefault="00264C92">
      <w:pPr>
        <w:pStyle w:val="BodyText"/>
      </w:pPr>
    </w:p>
    <w:p w:rsidR="00264C92" w:rsidRDefault="00264C92">
      <w:pPr>
        <w:pStyle w:val="BodyText"/>
        <w:spacing w:before="2"/>
        <w:rPr>
          <w:sz w:val="28"/>
        </w:rPr>
      </w:pPr>
    </w:p>
    <w:p w:rsidR="00264C92" w:rsidRDefault="00B6146A">
      <w:pPr>
        <w:pStyle w:val="Heading1"/>
        <w:spacing w:line="319" w:lineRule="exact"/>
      </w:pPr>
      <w:r>
        <w:t>INTRODUCTION – (14pt Times New Roman)</w:t>
      </w:r>
    </w:p>
    <w:p w:rsidR="00264C92" w:rsidRDefault="00B6146A">
      <w:pPr>
        <w:ind w:left="100" w:right="120"/>
        <w:jc w:val="both"/>
        <w:rPr>
          <w:sz w:val="24"/>
        </w:rPr>
      </w:pPr>
      <w:r>
        <w:t xml:space="preserve">Body of the text should be in 11pt Times New Roman. </w:t>
      </w:r>
      <w:r>
        <w:rPr>
          <w:sz w:val="24"/>
        </w:rPr>
        <w:t xml:space="preserve">The heading of each section should be printed in small, 14pt, left justified, bold, Times New Roman. You must use numbers 1, 2, </w:t>
      </w:r>
      <w:proofErr w:type="gramStart"/>
      <w:r>
        <w:rPr>
          <w:sz w:val="24"/>
        </w:rPr>
        <w:t>3, …</w:t>
      </w:r>
      <w:proofErr w:type="gramEnd"/>
      <w:r>
        <w:rPr>
          <w:sz w:val="24"/>
        </w:rPr>
        <w:t xml:space="preserve"> for the sections' numbering and not Latin numbering (I, II, III, …)</w:t>
      </w:r>
    </w:p>
    <w:p w:rsidR="00264C92" w:rsidRDefault="00264C92">
      <w:pPr>
        <w:pStyle w:val="BodyText"/>
        <w:rPr>
          <w:sz w:val="24"/>
        </w:rPr>
      </w:pPr>
    </w:p>
    <w:p w:rsidR="00264C92" w:rsidRDefault="00264C92">
      <w:pPr>
        <w:pStyle w:val="BodyText"/>
        <w:spacing w:before="6"/>
        <w:rPr>
          <w:sz w:val="20"/>
        </w:rPr>
      </w:pPr>
    </w:p>
    <w:p w:rsidR="00264C92" w:rsidRDefault="00B6146A">
      <w:pPr>
        <w:pStyle w:val="Heading1"/>
      </w:pPr>
      <w:r>
        <w:t>LITERATURE REVIEW</w:t>
      </w:r>
    </w:p>
    <w:p w:rsidR="00264C92" w:rsidRDefault="00B6146A">
      <w:pPr>
        <w:pStyle w:val="BodyText"/>
        <w:spacing w:line="251" w:lineRule="exact"/>
        <w:ind w:left="100"/>
        <w:jc w:val="both"/>
      </w:pPr>
      <w:r>
        <w:t>Please, leave two blank lines between successive sections as here.</w:t>
      </w:r>
    </w:p>
    <w:p w:rsidR="00264C92" w:rsidRDefault="00264C92">
      <w:pPr>
        <w:pStyle w:val="BodyText"/>
      </w:pPr>
    </w:p>
    <w:p w:rsidR="00264C92" w:rsidRDefault="00264C92">
      <w:pPr>
        <w:pStyle w:val="BodyText"/>
        <w:spacing w:before="3"/>
      </w:pPr>
    </w:p>
    <w:p w:rsidR="00264C92" w:rsidRDefault="00B6146A">
      <w:pPr>
        <w:pStyle w:val="Heading1"/>
      </w:pPr>
      <w:r>
        <w:t>METHODOLOGY</w:t>
      </w:r>
    </w:p>
    <w:p w:rsidR="00264C92" w:rsidRDefault="00B6146A">
      <w:pPr>
        <w:pStyle w:val="BodyText"/>
        <w:ind w:left="100" w:right="119"/>
      </w:pPr>
      <w:r>
        <w:t>Mathematical Equations must be numbered as follows: (1), (2)</w:t>
      </w:r>
      <w:proofErr w:type="gramStart"/>
      <w:r>
        <w:t>, …,</w:t>
      </w:r>
      <w:proofErr w:type="gramEnd"/>
      <w:r>
        <w:t xml:space="preserve"> (n) and not (1.1), (1.2),…, (2.1), (2.2),… depending on your various Sections.</w:t>
      </w:r>
    </w:p>
    <w:p w:rsidR="00264C92" w:rsidRDefault="00264C92">
      <w:pPr>
        <w:pStyle w:val="BodyText"/>
      </w:pPr>
    </w:p>
    <w:p w:rsidR="00264C92" w:rsidRDefault="00264C92">
      <w:pPr>
        <w:pStyle w:val="BodyText"/>
        <w:spacing w:before="2"/>
      </w:pPr>
    </w:p>
    <w:p w:rsidR="00264C92" w:rsidRDefault="00B6146A">
      <w:pPr>
        <w:spacing w:line="275" w:lineRule="exact"/>
        <w:ind w:left="100"/>
        <w:jc w:val="both"/>
        <w:rPr>
          <w:b/>
          <w:sz w:val="24"/>
        </w:rPr>
      </w:pPr>
      <w:r>
        <w:rPr>
          <w:b/>
          <w:sz w:val="24"/>
        </w:rPr>
        <w:t>Subsection</w:t>
      </w:r>
    </w:p>
    <w:p w:rsidR="00264C92" w:rsidRDefault="00B6146A">
      <w:pPr>
        <w:pStyle w:val="BodyText"/>
        <w:ind w:left="100" w:right="119"/>
      </w:pPr>
      <w:r>
        <w:t>When including a subsection you must use, for its heading, small letters, 12pt, left justified, bold, Times New Roman as here.</w:t>
      </w:r>
    </w:p>
    <w:p w:rsidR="00264C92" w:rsidRDefault="00264C92">
      <w:pPr>
        <w:pStyle w:val="BodyText"/>
        <w:spacing w:before="5"/>
      </w:pPr>
    </w:p>
    <w:p w:rsidR="00264C92" w:rsidRDefault="00B6146A">
      <w:pPr>
        <w:pStyle w:val="Heading3"/>
        <w:spacing w:line="250" w:lineRule="exact"/>
        <w:ind w:left="100" w:firstLine="0"/>
        <w:jc w:val="both"/>
      </w:pPr>
      <w:r>
        <w:t>Sub-subsection</w:t>
      </w:r>
    </w:p>
    <w:p w:rsidR="00264C92" w:rsidRDefault="00B6146A">
      <w:pPr>
        <w:pStyle w:val="BodyText"/>
        <w:spacing w:line="242" w:lineRule="auto"/>
        <w:ind w:left="100" w:right="119"/>
      </w:pPr>
      <w:r>
        <w:t>When including a sub-subsection you must use, for its heading, small letters, 11pt, left justified, bold, Times New Roman as here.</w:t>
      </w:r>
    </w:p>
    <w:p w:rsidR="00264C92" w:rsidRDefault="00264C92">
      <w:pPr>
        <w:pStyle w:val="BodyText"/>
      </w:pPr>
    </w:p>
    <w:p w:rsidR="00264C92" w:rsidRDefault="00264C92">
      <w:pPr>
        <w:pStyle w:val="BodyText"/>
        <w:spacing w:before="1"/>
      </w:pPr>
    </w:p>
    <w:p w:rsidR="00264C92" w:rsidRDefault="00B6146A">
      <w:pPr>
        <w:pStyle w:val="Heading1"/>
      </w:pPr>
      <w:r>
        <w:t>EMPIRICAL RESULTS</w:t>
      </w:r>
    </w:p>
    <w:p w:rsidR="00264C92" w:rsidRDefault="00B6146A">
      <w:pPr>
        <w:pStyle w:val="BodyText"/>
        <w:spacing w:line="251" w:lineRule="exact"/>
        <w:ind w:left="100"/>
        <w:jc w:val="both"/>
      </w:pPr>
      <w:r>
        <w:t>Figures and Tables should be numbered as follows: FIGURE 1</w:t>
      </w:r>
      <w:proofErr w:type="gramStart"/>
      <w:r>
        <w:t>:,</w:t>
      </w:r>
      <w:proofErr w:type="gramEnd"/>
      <w:r>
        <w:t xml:space="preserve">       </w:t>
      </w:r>
      <w:r>
        <w:rPr>
          <w:spacing w:val="51"/>
        </w:rPr>
        <w:t xml:space="preserve"> </w:t>
      </w:r>
      <w:r>
        <w:t xml:space="preserve">FIGURE 2: … </w:t>
      </w:r>
      <w:proofErr w:type="spellStart"/>
      <w:r>
        <w:t>etc</w:t>
      </w:r>
      <w:proofErr w:type="spellEnd"/>
      <w:r>
        <w:t xml:space="preserve"> TABLE 1:, TABLE 2:,</w:t>
      </w:r>
    </w:p>
    <w:p w:rsidR="00264C92" w:rsidRDefault="00B6146A">
      <w:pPr>
        <w:pStyle w:val="BodyText"/>
        <w:ind w:left="100"/>
        <w:jc w:val="both"/>
      </w:pPr>
      <w:proofErr w:type="gramStart"/>
      <w:r>
        <w:t>….etc.</w:t>
      </w:r>
      <w:proofErr w:type="gramEnd"/>
    </w:p>
    <w:p w:rsidR="00264C92" w:rsidRDefault="00264C92">
      <w:pPr>
        <w:pStyle w:val="BodyText"/>
      </w:pPr>
    </w:p>
    <w:p w:rsidR="00264C92" w:rsidRDefault="00264C92">
      <w:pPr>
        <w:pStyle w:val="BodyText"/>
        <w:spacing w:before="3"/>
      </w:pPr>
    </w:p>
    <w:p w:rsidR="00264C92" w:rsidRDefault="00B6146A">
      <w:pPr>
        <w:pStyle w:val="Heading1"/>
      </w:pPr>
      <w:r>
        <w:t>CONCLUSION</w:t>
      </w:r>
    </w:p>
    <w:p w:rsidR="00264C92" w:rsidRDefault="00B6146A">
      <w:pPr>
        <w:pStyle w:val="BodyText"/>
        <w:spacing w:line="251" w:lineRule="exact"/>
        <w:ind w:left="100"/>
        <w:jc w:val="both"/>
      </w:pPr>
      <w:r>
        <w:t xml:space="preserve">Please, follow our instructions </w:t>
      </w:r>
      <w:proofErr w:type="gramStart"/>
      <w:r>
        <w:t>faithfully,</w:t>
      </w:r>
      <w:proofErr w:type="gramEnd"/>
      <w:r>
        <w:t xml:space="preserve"> otherwise you have to resubmit your full paper.</w:t>
      </w:r>
    </w:p>
    <w:p w:rsidR="00264C92" w:rsidRDefault="00264C92">
      <w:pPr>
        <w:spacing w:line="251" w:lineRule="exact"/>
        <w:jc w:val="both"/>
        <w:sectPr w:rsidR="00264C92">
          <w:type w:val="continuous"/>
          <w:pgSz w:w="11910" w:h="16840"/>
          <w:pgMar w:top="1360" w:right="900" w:bottom="280" w:left="920" w:header="720" w:footer="720" w:gutter="0"/>
          <w:cols w:space="720"/>
        </w:sectPr>
      </w:pPr>
    </w:p>
    <w:p w:rsidR="00264C92" w:rsidRDefault="00B6146A">
      <w:pPr>
        <w:pStyle w:val="Heading3"/>
        <w:spacing w:before="58" w:line="250" w:lineRule="exact"/>
        <w:ind w:left="100" w:right="1841" w:firstLine="0"/>
      </w:pPr>
      <w:r>
        <w:lastRenderedPageBreak/>
        <w:t>References:</w:t>
      </w:r>
    </w:p>
    <w:p w:rsidR="00264C92" w:rsidRDefault="00B6146A">
      <w:pPr>
        <w:pStyle w:val="BodyText"/>
        <w:spacing w:line="250" w:lineRule="exact"/>
        <w:ind w:left="100" w:right="1841"/>
      </w:pPr>
      <w:r>
        <w:t xml:space="preserve">Use 11 </w:t>
      </w:r>
      <w:proofErr w:type="spellStart"/>
      <w:r>
        <w:t>pt</w:t>
      </w:r>
      <w:proofErr w:type="spellEnd"/>
      <w:r>
        <w:t xml:space="preserve"> size Times New Roman, APA Style for all book, journal, proceeding, </w:t>
      </w:r>
      <w:proofErr w:type="spellStart"/>
      <w:r>
        <w:t>etc</w:t>
      </w:r>
      <w:proofErr w:type="spellEnd"/>
      <w:r>
        <w:t xml:space="preserve"> citation.</w:t>
      </w:r>
    </w:p>
    <w:p w:rsidR="00264C92" w:rsidRDefault="00264C92">
      <w:pPr>
        <w:pStyle w:val="BodyText"/>
        <w:spacing w:before="5"/>
      </w:pPr>
    </w:p>
    <w:p w:rsidR="00264C92" w:rsidRDefault="00B6146A">
      <w:pPr>
        <w:pStyle w:val="Heading3"/>
        <w:numPr>
          <w:ilvl w:val="0"/>
          <w:numId w:val="10"/>
        </w:numPr>
        <w:tabs>
          <w:tab w:val="left" w:pos="461"/>
        </w:tabs>
        <w:ind w:firstLine="0"/>
      </w:pPr>
      <w:r>
        <w:t>Book</w:t>
      </w:r>
    </w:p>
    <w:p w:rsidR="00264C92" w:rsidRDefault="00264C92">
      <w:pPr>
        <w:pStyle w:val="BodyText"/>
        <w:spacing w:before="4"/>
        <w:rPr>
          <w:b/>
          <w:sz w:val="21"/>
        </w:rPr>
      </w:pPr>
    </w:p>
    <w:p w:rsidR="00264C92" w:rsidRDefault="00B6146A">
      <w:pPr>
        <w:pStyle w:val="ListParagraph"/>
        <w:numPr>
          <w:ilvl w:val="0"/>
          <w:numId w:val="9"/>
        </w:numPr>
        <w:tabs>
          <w:tab w:val="left" w:pos="461"/>
        </w:tabs>
        <w:ind w:hanging="360"/>
      </w:pPr>
      <w:r>
        <w:rPr>
          <w:color w:val="FF0000"/>
        </w:rPr>
        <w:t>Book with one</w:t>
      </w:r>
      <w:r>
        <w:rPr>
          <w:color w:val="FF0000"/>
          <w:spacing w:val="-4"/>
        </w:rPr>
        <w:t xml:space="preserve"> </w:t>
      </w:r>
      <w:r>
        <w:rPr>
          <w:color w:val="FF0000"/>
        </w:rPr>
        <w:t>author</w:t>
      </w:r>
    </w:p>
    <w:p w:rsidR="00264C92" w:rsidRDefault="00B6146A">
      <w:pPr>
        <w:spacing w:before="1"/>
        <w:ind w:left="100" w:right="119"/>
      </w:pPr>
      <w:r>
        <w:t xml:space="preserve">Rosenthal, R. (1987). </w:t>
      </w:r>
      <w:proofErr w:type="gramStart"/>
      <w:r>
        <w:rPr>
          <w:i/>
        </w:rPr>
        <w:t>Meta-analytic procedures for social research.</w:t>
      </w:r>
      <w:proofErr w:type="gramEnd"/>
      <w:r>
        <w:rPr>
          <w:i/>
        </w:rPr>
        <w:t xml:space="preserve"> </w:t>
      </w:r>
      <w:r>
        <w:t>Newbury Park, CA: Sage</w:t>
      </w:r>
    </w:p>
    <w:p w:rsidR="00264C92" w:rsidRDefault="00264C92">
      <w:pPr>
        <w:pStyle w:val="BodyText"/>
        <w:spacing w:before="9"/>
        <w:rPr>
          <w:sz w:val="21"/>
        </w:rPr>
      </w:pPr>
    </w:p>
    <w:p w:rsidR="00264C92" w:rsidRDefault="00B6146A">
      <w:pPr>
        <w:pStyle w:val="ListParagraph"/>
        <w:numPr>
          <w:ilvl w:val="0"/>
          <w:numId w:val="9"/>
        </w:numPr>
        <w:tabs>
          <w:tab w:val="left" w:pos="461"/>
        </w:tabs>
        <w:ind w:hanging="360"/>
      </w:pPr>
      <w:r>
        <w:rPr>
          <w:color w:val="FF0000"/>
        </w:rPr>
        <w:t>Book with two to five</w:t>
      </w:r>
      <w:r>
        <w:rPr>
          <w:color w:val="FF0000"/>
          <w:spacing w:val="-11"/>
        </w:rPr>
        <w:t xml:space="preserve"> </w:t>
      </w:r>
      <w:r>
        <w:rPr>
          <w:color w:val="FF0000"/>
        </w:rPr>
        <w:t>authors.</w:t>
      </w:r>
    </w:p>
    <w:p w:rsidR="00264C92" w:rsidRDefault="00B6146A">
      <w:pPr>
        <w:spacing w:before="1"/>
        <w:ind w:left="640" w:right="119" w:hanging="541"/>
      </w:pPr>
      <w:proofErr w:type="gramStart"/>
      <w:r>
        <w:t>Beck, C.A.J., &amp; Sales, B.D. (2001).</w:t>
      </w:r>
      <w:proofErr w:type="gramEnd"/>
      <w:r>
        <w:t xml:space="preserve"> </w:t>
      </w:r>
      <w:r>
        <w:rPr>
          <w:i/>
        </w:rPr>
        <w:t>Family mediation: Facts, myths, and future prospects</w:t>
      </w:r>
      <w:r>
        <w:t>. Washington, DC: American Psychological Association.</w:t>
      </w:r>
    </w:p>
    <w:p w:rsidR="00264C92" w:rsidRDefault="00264C92">
      <w:pPr>
        <w:pStyle w:val="BodyText"/>
      </w:pPr>
    </w:p>
    <w:p w:rsidR="00264C92" w:rsidRDefault="00B6146A">
      <w:pPr>
        <w:pStyle w:val="ListParagraph"/>
        <w:numPr>
          <w:ilvl w:val="0"/>
          <w:numId w:val="9"/>
        </w:numPr>
        <w:tabs>
          <w:tab w:val="left" w:pos="461"/>
        </w:tabs>
        <w:spacing w:line="252" w:lineRule="exact"/>
        <w:ind w:hanging="360"/>
      </w:pPr>
      <w:r>
        <w:rPr>
          <w:color w:val="FF0000"/>
        </w:rPr>
        <w:t>Book with six or more</w:t>
      </w:r>
      <w:r>
        <w:rPr>
          <w:color w:val="FF0000"/>
          <w:spacing w:val="-9"/>
        </w:rPr>
        <w:t xml:space="preserve"> </w:t>
      </w:r>
      <w:r>
        <w:rPr>
          <w:color w:val="FF0000"/>
        </w:rPr>
        <w:t>authors</w:t>
      </w:r>
    </w:p>
    <w:p w:rsidR="00264C92" w:rsidRDefault="00B6146A">
      <w:pPr>
        <w:pStyle w:val="BodyText"/>
        <w:ind w:left="551" w:right="119" w:hanging="452"/>
      </w:pPr>
      <w:r>
        <w:t xml:space="preserve">Nierenberg, E., </w:t>
      </w:r>
      <w:proofErr w:type="spellStart"/>
      <w:r>
        <w:t>Brodshaug</w:t>
      </w:r>
      <w:proofErr w:type="spellEnd"/>
      <w:r>
        <w:t xml:space="preserve">, A.G., Hagen, K., </w:t>
      </w:r>
      <w:proofErr w:type="spellStart"/>
      <w:r>
        <w:t>Saeta</w:t>
      </w:r>
      <w:proofErr w:type="spellEnd"/>
      <w:r>
        <w:t xml:space="preserve">, E.R., </w:t>
      </w:r>
      <w:proofErr w:type="spellStart"/>
      <w:r>
        <w:t>Backmark</w:t>
      </w:r>
      <w:proofErr w:type="spellEnd"/>
      <w:r>
        <w:t xml:space="preserve">, L., </w:t>
      </w:r>
      <w:proofErr w:type="spellStart"/>
      <w:r>
        <w:t>Hermansson</w:t>
      </w:r>
      <w:proofErr w:type="spellEnd"/>
      <w:r>
        <w:t xml:space="preserve">, E.L., et al. (2009). </w:t>
      </w:r>
      <w:r>
        <w:rPr>
          <w:i/>
        </w:rPr>
        <w:t xml:space="preserve">The Library: A Place to learn. </w:t>
      </w:r>
      <w:r>
        <w:t xml:space="preserve">Oslo: </w:t>
      </w:r>
      <w:proofErr w:type="spellStart"/>
      <w:r>
        <w:t>Universitetsforl</w:t>
      </w:r>
      <w:proofErr w:type="spellEnd"/>
      <w:r>
        <w:t>.</w:t>
      </w:r>
    </w:p>
    <w:p w:rsidR="00264C92" w:rsidRDefault="00264C92">
      <w:pPr>
        <w:pStyle w:val="BodyText"/>
      </w:pPr>
    </w:p>
    <w:p w:rsidR="00264C92" w:rsidRDefault="00B6146A">
      <w:pPr>
        <w:ind w:left="100" w:right="1841"/>
      </w:pPr>
      <w:r>
        <w:rPr>
          <w:i/>
        </w:rPr>
        <w:t xml:space="preserve">Write the names of the first six authors, followed by </w:t>
      </w:r>
      <w:r>
        <w:t xml:space="preserve">et al. </w:t>
      </w:r>
      <w:r>
        <w:rPr>
          <w:i/>
        </w:rPr>
        <w:t>if there are more than six</w:t>
      </w:r>
      <w:r>
        <w:t>.</w:t>
      </w:r>
    </w:p>
    <w:p w:rsidR="00264C92" w:rsidRDefault="00264C92">
      <w:pPr>
        <w:pStyle w:val="BodyText"/>
        <w:spacing w:before="1"/>
      </w:pPr>
    </w:p>
    <w:p w:rsidR="00264C92" w:rsidRDefault="00B6146A">
      <w:pPr>
        <w:pStyle w:val="ListParagraph"/>
        <w:numPr>
          <w:ilvl w:val="0"/>
          <w:numId w:val="9"/>
        </w:numPr>
        <w:tabs>
          <w:tab w:val="left" w:pos="461"/>
        </w:tabs>
        <w:spacing w:line="252" w:lineRule="exact"/>
        <w:ind w:hanging="360"/>
      </w:pPr>
      <w:r>
        <w:rPr>
          <w:color w:val="FF0000"/>
        </w:rPr>
        <w:t>Book with several</w:t>
      </w:r>
      <w:r>
        <w:rPr>
          <w:color w:val="FF0000"/>
          <w:spacing w:val="-8"/>
        </w:rPr>
        <w:t xml:space="preserve"> </w:t>
      </w:r>
      <w:r>
        <w:rPr>
          <w:color w:val="FF0000"/>
        </w:rPr>
        <w:t>editions.</w:t>
      </w:r>
    </w:p>
    <w:p w:rsidR="00264C92" w:rsidRDefault="00B6146A">
      <w:pPr>
        <w:pStyle w:val="BodyText"/>
        <w:spacing w:line="252" w:lineRule="exact"/>
        <w:ind w:left="100" w:right="1841"/>
      </w:pPr>
      <w:r>
        <w:t xml:space="preserve">Ray, E.T. (2003). </w:t>
      </w:r>
      <w:r>
        <w:rPr>
          <w:i/>
        </w:rPr>
        <w:t xml:space="preserve">Learning XML </w:t>
      </w:r>
      <w:r>
        <w:t xml:space="preserve">(2nd </w:t>
      </w:r>
      <w:proofErr w:type="gramStart"/>
      <w:r>
        <w:t>ed</w:t>
      </w:r>
      <w:proofErr w:type="gramEnd"/>
      <w:r>
        <w:t>.). Sebastopol, CA: O’Reilly</w:t>
      </w:r>
    </w:p>
    <w:p w:rsidR="00264C92" w:rsidRDefault="00264C92">
      <w:pPr>
        <w:pStyle w:val="BodyText"/>
      </w:pPr>
    </w:p>
    <w:p w:rsidR="00264C92" w:rsidRDefault="00B6146A">
      <w:pPr>
        <w:ind w:left="100" w:right="119"/>
        <w:rPr>
          <w:i/>
        </w:rPr>
      </w:pPr>
      <w:r>
        <w:rPr>
          <w:i/>
        </w:rPr>
        <w:t>When referring to a book’s first edition, only write the year. For later editions, the edition number must be included.</w:t>
      </w:r>
    </w:p>
    <w:p w:rsidR="00264C92" w:rsidRDefault="00264C92">
      <w:pPr>
        <w:pStyle w:val="BodyText"/>
        <w:rPr>
          <w:i/>
        </w:rPr>
      </w:pPr>
    </w:p>
    <w:p w:rsidR="00264C92" w:rsidRDefault="00B6146A">
      <w:pPr>
        <w:ind w:left="100" w:right="125"/>
        <w:jc w:val="both"/>
        <w:rPr>
          <w:i/>
        </w:rPr>
      </w:pPr>
      <w:r>
        <w:rPr>
          <w:i/>
        </w:rPr>
        <w:t>There is a difference between a printing and an edition. “3rd edition” means that the text has been changed since the second edition. “3rd print” only means that it has been printed up for the third time. This is not included in the reference.</w:t>
      </w:r>
    </w:p>
    <w:p w:rsidR="00264C92" w:rsidRDefault="00264C92">
      <w:pPr>
        <w:pStyle w:val="BodyText"/>
        <w:spacing w:before="5"/>
        <w:rPr>
          <w:i/>
        </w:rPr>
      </w:pPr>
    </w:p>
    <w:p w:rsidR="00264C92" w:rsidRDefault="00B6146A">
      <w:pPr>
        <w:pStyle w:val="ListParagraph"/>
        <w:numPr>
          <w:ilvl w:val="0"/>
          <w:numId w:val="10"/>
        </w:numPr>
        <w:tabs>
          <w:tab w:val="left" w:pos="461"/>
        </w:tabs>
        <w:spacing w:line="477" w:lineRule="auto"/>
        <w:ind w:right="4384" w:firstLine="0"/>
      </w:pPr>
      <w:r>
        <w:rPr>
          <w:b/>
        </w:rPr>
        <w:t xml:space="preserve">Author has published several works in the same year </w:t>
      </w:r>
      <w:r>
        <w:t xml:space="preserve">Dahl, W. (1995a). </w:t>
      </w:r>
      <w:r>
        <w:rPr>
          <w:i/>
        </w:rPr>
        <w:t xml:space="preserve">Heart, pain, blood and death. </w:t>
      </w:r>
      <w:r>
        <w:t xml:space="preserve">Bergen: Anna. Dahl, W. (1995b). </w:t>
      </w:r>
      <w:r>
        <w:rPr>
          <w:i/>
        </w:rPr>
        <w:t xml:space="preserve">Style and structure. </w:t>
      </w:r>
      <w:r>
        <w:t>Bergen:</w:t>
      </w:r>
      <w:r>
        <w:rPr>
          <w:spacing w:val="-9"/>
        </w:rPr>
        <w:t xml:space="preserve"> </w:t>
      </w:r>
      <w:proofErr w:type="spellStart"/>
      <w:r>
        <w:t>Eide</w:t>
      </w:r>
      <w:proofErr w:type="spellEnd"/>
      <w:r>
        <w:t>.</w:t>
      </w:r>
    </w:p>
    <w:p w:rsidR="00264C92" w:rsidRDefault="00B6146A">
      <w:pPr>
        <w:pStyle w:val="Heading3"/>
        <w:numPr>
          <w:ilvl w:val="0"/>
          <w:numId w:val="10"/>
        </w:numPr>
        <w:tabs>
          <w:tab w:val="left" w:pos="461"/>
        </w:tabs>
        <w:spacing w:before="17"/>
        <w:ind w:left="460" w:hanging="360"/>
      </w:pPr>
      <w:r>
        <w:t>Chapter in book with</w:t>
      </w:r>
      <w:r>
        <w:rPr>
          <w:spacing w:val="-9"/>
        </w:rPr>
        <w:t xml:space="preserve"> </w:t>
      </w:r>
      <w:r>
        <w:t>editor</w:t>
      </w:r>
    </w:p>
    <w:p w:rsidR="00264C92" w:rsidRDefault="00264C92">
      <w:pPr>
        <w:pStyle w:val="BodyText"/>
        <w:spacing w:before="7"/>
        <w:rPr>
          <w:b/>
          <w:sz w:val="21"/>
        </w:rPr>
      </w:pPr>
    </w:p>
    <w:p w:rsidR="00264C92" w:rsidRDefault="00B6146A">
      <w:pPr>
        <w:ind w:left="100" w:right="120"/>
        <w:jc w:val="both"/>
      </w:pPr>
      <w:proofErr w:type="spellStart"/>
      <w:proofErr w:type="gramStart"/>
      <w:r>
        <w:t>Sleeter</w:t>
      </w:r>
      <w:proofErr w:type="spellEnd"/>
      <w:r>
        <w:t>, C.E. (1995).</w:t>
      </w:r>
      <w:proofErr w:type="gramEnd"/>
      <w:r>
        <w:t xml:space="preserve"> </w:t>
      </w:r>
      <w:proofErr w:type="gramStart"/>
      <w:r>
        <w:t xml:space="preserve">Radical </w:t>
      </w:r>
      <w:proofErr w:type="spellStart"/>
      <w:r>
        <w:t>structuralist</w:t>
      </w:r>
      <w:proofErr w:type="spellEnd"/>
      <w:r>
        <w:t xml:space="preserve"> perspectives and learning </w:t>
      </w:r>
      <w:proofErr w:type="spellStart"/>
      <w:r>
        <w:t>disabilities.In</w:t>
      </w:r>
      <w:proofErr w:type="spellEnd"/>
      <w:r>
        <w:t xml:space="preserve"> </w:t>
      </w:r>
      <w:proofErr w:type="spellStart"/>
      <w:r>
        <w:t>Skrtic</w:t>
      </w:r>
      <w:proofErr w:type="spellEnd"/>
      <w:r>
        <w:t>, T.M. (Ed.).</w:t>
      </w:r>
      <w:proofErr w:type="gramEnd"/>
      <w:r>
        <w:t xml:space="preserve"> (1995). </w:t>
      </w:r>
      <w:r>
        <w:rPr>
          <w:i/>
        </w:rPr>
        <w:t xml:space="preserve">Disability and democracy: Reconstructing (special) education for postmodernity </w:t>
      </w:r>
      <w:r>
        <w:t>(pp. 153-165). New York: Teachers College.</w:t>
      </w:r>
    </w:p>
    <w:p w:rsidR="00264C92" w:rsidRDefault="00264C92">
      <w:pPr>
        <w:pStyle w:val="BodyText"/>
      </w:pPr>
    </w:p>
    <w:p w:rsidR="00264C92" w:rsidRDefault="00B6146A">
      <w:pPr>
        <w:ind w:left="100" w:right="119"/>
      </w:pPr>
      <w:r>
        <w:rPr>
          <w:i/>
        </w:rPr>
        <w:t xml:space="preserve">Chapter author and chapter title are written first, then the editor(s) and book title </w:t>
      </w:r>
      <w:proofErr w:type="gramStart"/>
      <w:r>
        <w:rPr>
          <w:i/>
        </w:rPr>
        <w:t>( in</w:t>
      </w:r>
      <w:proofErr w:type="gramEnd"/>
      <w:r>
        <w:rPr>
          <w:i/>
        </w:rPr>
        <w:t xml:space="preserve"> italics). The reference to the book begins with </w:t>
      </w:r>
      <w:r>
        <w:t>In.</w:t>
      </w:r>
    </w:p>
    <w:p w:rsidR="00264C92" w:rsidRDefault="00264C92">
      <w:pPr>
        <w:pStyle w:val="BodyText"/>
        <w:spacing w:before="5"/>
      </w:pPr>
    </w:p>
    <w:p w:rsidR="00264C92" w:rsidRDefault="00B6146A">
      <w:pPr>
        <w:pStyle w:val="Heading3"/>
        <w:numPr>
          <w:ilvl w:val="0"/>
          <w:numId w:val="10"/>
        </w:numPr>
        <w:tabs>
          <w:tab w:val="left" w:pos="461"/>
        </w:tabs>
        <w:spacing w:line="250" w:lineRule="exact"/>
        <w:ind w:left="460" w:hanging="360"/>
      </w:pPr>
      <w:r>
        <w:t>No</w:t>
      </w:r>
      <w:r>
        <w:rPr>
          <w:spacing w:val="1"/>
        </w:rPr>
        <w:t xml:space="preserve"> </w:t>
      </w:r>
      <w:r>
        <w:t>author</w:t>
      </w:r>
    </w:p>
    <w:p w:rsidR="00264C92" w:rsidRDefault="00B6146A">
      <w:pPr>
        <w:spacing w:line="250" w:lineRule="exact"/>
        <w:ind w:left="100" w:right="1841"/>
      </w:pPr>
      <w:r>
        <w:rPr>
          <w:i/>
        </w:rPr>
        <w:t xml:space="preserve">College bound seniors: Making the choice. </w:t>
      </w:r>
      <w:r>
        <w:t>(1993). New York: McGraw-Hill.</w:t>
      </w:r>
    </w:p>
    <w:p w:rsidR="00264C92" w:rsidRDefault="00264C92">
      <w:pPr>
        <w:pStyle w:val="BodyText"/>
      </w:pPr>
    </w:p>
    <w:p w:rsidR="00264C92" w:rsidRDefault="00B6146A">
      <w:pPr>
        <w:ind w:left="100" w:right="1841"/>
        <w:rPr>
          <w:i/>
        </w:rPr>
      </w:pPr>
      <w:r>
        <w:rPr>
          <w:i/>
        </w:rPr>
        <w:t xml:space="preserve">The title is written in the author’s place if the book has no </w:t>
      </w:r>
      <w:proofErr w:type="spellStart"/>
      <w:r>
        <w:rPr>
          <w:i/>
        </w:rPr>
        <w:t>aothor</w:t>
      </w:r>
      <w:proofErr w:type="spellEnd"/>
      <w:r>
        <w:rPr>
          <w:i/>
        </w:rPr>
        <w:t>.</w:t>
      </w:r>
    </w:p>
    <w:p w:rsidR="00264C92" w:rsidRDefault="00264C92">
      <w:pPr>
        <w:pStyle w:val="BodyText"/>
        <w:spacing w:before="3"/>
        <w:rPr>
          <w:i/>
        </w:rPr>
      </w:pPr>
    </w:p>
    <w:p w:rsidR="00264C92" w:rsidRDefault="00B6146A">
      <w:pPr>
        <w:pStyle w:val="Heading3"/>
        <w:numPr>
          <w:ilvl w:val="0"/>
          <w:numId w:val="10"/>
        </w:numPr>
        <w:tabs>
          <w:tab w:val="left" w:pos="461"/>
        </w:tabs>
        <w:ind w:left="460" w:hanging="360"/>
      </w:pPr>
      <w:r>
        <w:t>Electronic book</w:t>
      </w:r>
      <w:r>
        <w:rPr>
          <w:spacing w:val="-5"/>
        </w:rPr>
        <w:t xml:space="preserve"> </w:t>
      </w:r>
      <w:r>
        <w:t>(E-book)</w:t>
      </w:r>
    </w:p>
    <w:p w:rsidR="00264C92" w:rsidRDefault="00264C92">
      <w:pPr>
        <w:pStyle w:val="BodyText"/>
        <w:spacing w:before="7"/>
        <w:rPr>
          <w:b/>
          <w:sz w:val="21"/>
        </w:rPr>
      </w:pPr>
    </w:p>
    <w:p w:rsidR="00264C92" w:rsidRDefault="00B6146A">
      <w:pPr>
        <w:pStyle w:val="ListParagraph"/>
        <w:numPr>
          <w:ilvl w:val="0"/>
          <w:numId w:val="8"/>
        </w:numPr>
        <w:tabs>
          <w:tab w:val="left" w:pos="461"/>
        </w:tabs>
        <w:spacing w:line="252" w:lineRule="exact"/>
        <w:ind w:hanging="360"/>
      </w:pPr>
      <w:r>
        <w:rPr>
          <w:color w:val="FF0000"/>
        </w:rPr>
        <w:t>Book with named author(s)</w:t>
      </w:r>
      <w:r>
        <w:rPr>
          <w:color w:val="FF0000"/>
          <w:spacing w:val="-8"/>
        </w:rPr>
        <w:t xml:space="preserve"> </w:t>
      </w:r>
      <w:r>
        <w:rPr>
          <w:color w:val="FF0000"/>
        </w:rPr>
        <w:t>:</w:t>
      </w:r>
    </w:p>
    <w:p w:rsidR="00264C92" w:rsidRDefault="00B6146A">
      <w:pPr>
        <w:pStyle w:val="BodyText"/>
        <w:spacing w:line="252" w:lineRule="exact"/>
        <w:ind w:left="100" w:right="119"/>
      </w:pPr>
      <w:r>
        <w:t xml:space="preserve">Dickerson, A.B. (2004). </w:t>
      </w:r>
      <w:proofErr w:type="gramStart"/>
      <w:r>
        <w:t>Kant on representation and objectivity.</w:t>
      </w:r>
      <w:proofErr w:type="gramEnd"/>
      <w:r>
        <w:t xml:space="preserve"> </w:t>
      </w:r>
      <w:proofErr w:type="gramStart"/>
      <w:r>
        <w:t xml:space="preserve">Retrieved from </w:t>
      </w:r>
      <w:proofErr w:type="spellStart"/>
      <w:r>
        <w:t>Ebrary</w:t>
      </w:r>
      <w:proofErr w:type="spellEnd"/>
      <w:r>
        <w:t xml:space="preserve"> database.</w:t>
      </w:r>
      <w:proofErr w:type="gramEnd"/>
    </w:p>
    <w:p w:rsidR="00264C92" w:rsidRDefault="00264C92">
      <w:pPr>
        <w:pStyle w:val="BodyText"/>
      </w:pPr>
    </w:p>
    <w:p w:rsidR="00264C92" w:rsidRDefault="00B6146A">
      <w:pPr>
        <w:pStyle w:val="ListParagraph"/>
        <w:numPr>
          <w:ilvl w:val="0"/>
          <w:numId w:val="8"/>
        </w:numPr>
        <w:tabs>
          <w:tab w:val="left" w:pos="461"/>
        </w:tabs>
        <w:ind w:hanging="360"/>
      </w:pPr>
      <w:r>
        <w:rPr>
          <w:color w:val="FF0000"/>
        </w:rPr>
        <w:t>Chapter in book with</w:t>
      </w:r>
      <w:r>
        <w:rPr>
          <w:color w:val="FF0000"/>
          <w:spacing w:val="-11"/>
        </w:rPr>
        <w:t xml:space="preserve"> </w:t>
      </w:r>
      <w:r>
        <w:rPr>
          <w:color w:val="FF0000"/>
        </w:rPr>
        <w:t>editor(s):</w:t>
      </w:r>
    </w:p>
    <w:p w:rsidR="00264C92" w:rsidRDefault="00264C92">
      <w:pPr>
        <w:sectPr w:rsidR="00264C92">
          <w:pgSz w:w="11910" w:h="16840"/>
          <w:pgMar w:top="1340" w:right="900" w:bottom="280" w:left="920" w:header="720" w:footer="720" w:gutter="0"/>
          <w:cols w:space="720"/>
        </w:sectPr>
      </w:pPr>
    </w:p>
    <w:p w:rsidR="00264C92" w:rsidRDefault="00B6146A">
      <w:pPr>
        <w:pStyle w:val="BodyText"/>
        <w:spacing w:before="54" w:line="252" w:lineRule="exact"/>
        <w:ind w:left="100" w:right="36"/>
      </w:pPr>
      <w:proofErr w:type="spellStart"/>
      <w:r>
        <w:lastRenderedPageBreak/>
        <w:t>Fombonne</w:t>
      </w:r>
      <w:proofErr w:type="spellEnd"/>
      <w:r>
        <w:t xml:space="preserve">, E. (2006). </w:t>
      </w:r>
      <w:proofErr w:type="gramStart"/>
      <w:r>
        <w:t xml:space="preserve">Epidemiology of Pervasive Development </w:t>
      </w:r>
      <w:proofErr w:type="spellStart"/>
      <w:r>
        <w:t>Disoders</w:t>
      </w:r>
      <w:proofErr w:type="spellEnd"/>
      <w:r>
        <w:t>.</w:t>
      </w:r>
      <w:proofErr w:type="gramEnd"/>
      <w:r>
        <w:t xml:space="preserve"> In J.M. Perez &amp; C. </w:t>
      </w:r>
      <w:proofErr w:type="spellStart"/>
      <w:r>
        <w:t>Niesto</w:t>
      </w:r>
      <w:proofErr w:type="spellEnd"/>
      <w:r>
        <w:t xml:space="preserve"> (Eds.),</w:t>
      </w:r>
    </w:p>
    <w:p w:rsidR="00264C92" w:rsidRDefault="00B6146A">
      <w:pPr>
        <w:spacing w:line="252" w:lineRule="exact"/>
        <w:ind w:left="100" w:right="36"/>
      </w:pPr>
      <w:r>
        <w:rPr>
          <w:i/>
        </w:rPr>
        <w:t xml:space="preserve">New Developments in Autism: The Future is Today </w:t>
      </w:r>
      <w:r>
        <w:t xml:space="preserve">(pp. 14-32). </w:t>
      </w:r>
      <w:proofErr w:type="gramStart"/>
      <w:r>
        <w:t xml:space="preserve">Retrieved from </w:t>
      </w:r>
      <w:proofErr w:type="spellStart"/>
      <w:r>
        <w:t>Ebrary</w:t>
      </w:r>
      <w:proofErr w:type="spellEnd"/>
      <w:r>
        <w:t xml:space="preserve"> database.</w:t>
      </w:r>
      <w:proofErr w:type="gramEnd"/>
    </w:p>
    <w:p w:rsidR="00264C92" w:rsidRDefault="00264C92">
      <w:pPr>
        <w:pStyle w:val="BodyText"/>
      </w:pPr>
    </w:p>
    <w:p w:rsidR="00264C92" w:rsidRDefault="00B6146A">
      <w:pPr>
        <w:spacing w:before="1"/>
        <w:ind w:left="100" w:right="36"/>
        <w:rPr>
          <w:i/>
        </w:rPr>
      </w:pPr>
      <w:r>
        <w:rPr>
          <w:i/>
        </w:rPr>
        <w:t xml:space="preserve">Write </w:t>
      </w:r>
      <w:r>
        <w:t xml:space="preserve">(Eds.) </w:t>
      </w:r>
      <w:r>
        <w:rPr>
          <w:i/>
        </w:rPr>
        <w:t>when there are several editors.</w:t>
      </w:r>
    </w:p>
    <w:p w:rsidR="00264C92" w:rsidRDefault="00264C92">
      <w:pPr>
        <w:pStyle w:val="BodyText"/>
        <w:spacing w:before="2"/>
        <w:rPr>
          <w:i/>
        </w:rPr>
      </w:pPr>
    </w:p>
    <w:p w:rsidR="00264C92" w:rsidRDefault="00B6146A">
      <w:pPr>
        <w:pStyle w:val="Heading3"/>
        <w:numPr>
          <w:ilvl w:val="0"/>
          <w:numId w:val="10"/>
        </w:numPr>
        <w:tabs>
          <w:tab w:val="left" w:pos="461"/>
        </w:tabs>
        <w:spacing w:before="1"/>
        <w:ind w:left="460" w:hanging="360"/>
      </w:pPr>
      <w:r>
        <w:t>Article</w:t>
      </w:r>
    </w:p>
    <w:p w:rsidR="00264C92" w:rsidRDefault="00264C92">
      <w:pPr>
        <w:pStyle w:val="BodyText"/>
        <w:spacing w:before="7"/>
        <w:rPr>
          <w:b/>
          <w:sz w:val="21"/>
        </w:rPr>
      </w:pPr>
    </w:p>
    <w:p w:rsidR="00264C92" w:rsidRDefault="00B6146A">
      <w:pPr>
        <w:pStyle w:val="ListParagraph"/>
        <w:numPr>
          <w:ilvl w:val="0"/>
          <w:numId w:val="7"/>
        </w:numPr>
        <w:tabs>
          <w:tab w:val="left" w:pos="461"/>
        </w:tabs>
        <w:spacing w:line="252" w:lineRule="exact"/>
        <w:ind w:hanging="360"/>
      </w:pPr>
      <w:r>
        <w:rPr>
          <w:color w:val="FF0000"/>
        </w:rPr>
        <w:t>With one</w:t>
      </w:r>
      <w:r>
        <w:rPr>
          <w:color w:val="FF0000"/>
          <w:spacing w:val="-2"/>
        </w:rPr>
        <w:t xml:space="preserve"> </w:t>
      </w:r>
      <w:r>
        <w:rPr>
          <w:color w:val="FF0000"/>
        </w:rPr>
        <w:t>author</w:t>
      </w:r>
    </w:p>
    <w:p w:rsidR="00264C92" w:rsidRDefault="00B6146A">
      <w:pPr>
        <w:pStyle w:val="BodyText"/>
        <w:spacing w:line="252" w:lineRule="exact"/>
        <w:ind w:left="100" w:right="36"/>
      </w:pPr>
      <w:proofErr w:type="spellStart"/>
      <w:proofErr w:type="gramStart"/>
      <w:r>
        <w:t>Friscolanti</w:t>
      </w:r>
      <w:proofErr w:type="spellEnd"/>
      <w:r>
        <w:t>, M. (2009).</w:t>
      </w:r>
      <w:proofErr w:type="gramEnd"/>
      <w:r>
        <w:t xml:space="preserve"> Lean, green war machine. </w:t>
      </w:r>
      <w:proofErr w:type="gramStart"/>
      <w:r>
        <w:rPr>
          <w:i/>
        </w:rPr>
        <w:t>Maclean’s, 121</w:t>
      </w:r>
      <w:r>
        <w:t>(51), 35-36.</w:t>
      </w:r>
      <w:proofErr w:type="gramEnd"/>
    </w:p>
    <w:p w:rsidR="00264C92" w:rsidRDefault="00264C92">
      <w:pPr>
        <w:pStyle w:val="BodyText"/>
      </w:pPr>
    </w:p>
    <w:p w:rsidR="00264C92" w:rsidRDefault="00B6146A">
      <w:pPr>
        <w:ind w:left="100" w:right="36"/>
        <w:rPr>
          <w:i/>
        </w:rPr>
      </w:pPr>
      <w:r>
        <w:rPr>
          <w:i/>
        </w:rPr>
        <w:t xml:space="preserve">The title of the journal (not the article) is in italics. </w:t>
      </w:r>
      <w:proofErr w:type="gramStart"/>
      <w:r>
        <w:rPr>
          <w:i/>
        </w:rPr>
        <w:t>Volume in italics.</w:t>
      </w:r>
      <w:proofErr w:type="gramEnd"/>
      <w:r>
        <w:rPr>
          <w:i/>
        </w:rPr>
        <w:t xml:space="preserve"> Issue in parentheses, and not in italics. Write page numbers(s) for the entire article.</w:t>
      </w:r>
    </w:p>
    <w:p w:rsidR="00264C92" w:rsidRDefault="00264C92">
      <w:pPr>
        <w:pStyle w:val="BodyText"/>
        <w:rPr>
          <w:i/>
        </w:rPr>
      </w:pPr>
    </w:p>
    <w:p w:rsidR="00264C92" w:rsidRDefault="00B6146A">
      <w:pPr>
        <w:pStyle w:val="ListParagraph"/>
        <w:numPr>
          <w:ilvl w:val="0"/>
          <w:numId w:val="7"/>
        </w:numPr>
        <w:tabs>
          <w:tab w:val="left" w:pos="461"/>
        </w:tabs>
        <w:spacing w:line="252" w:lineRule="exact"/>
        <w:ind w:hanging="360"/>
      </w:pPr>
      <w:r>
        <w:rPr>
          <w:color w:val="FF0000"/>
        </w:rPr>
        <w:t>With several</w:t>
      </w:r>
      <w:r>
        <w:rPr>
          <w:color w:val="FF0000"/>
          <w:spacing w:val="-4"/>
        </w:rPr>
        <w:t xml:space="preserve"> </w:t>
      </w:r>
      <w:r>
        <w:rPr>
          <w:color w:val="FF0000"/>
        </w:rPr>
        <w:t>authors</w:t>
      </w:r>
    </w:p>
    <w:p w:rsidR="00264C92" w:rsidRDefault="00B6146A">
      <w:pPr>
        <w:spacing w:line="252" w:lineRule="exact"/>
        <w:ind w:left="100" w:right="36"/>
      </w:pPr>
      <w:proofErr w:type="gramStart"/>
      <w:r>
        <w:rPr>
          <w:i/>
        </w:rPr>
        <w:t>The title of the journal (not the article) in italics</w:t>
      </w:r>
      <w:r>
        <w:t>.</w:t>
      </w:r>
      <w:proofErr w:type="gramEnd"/>
    </w:p>
    <w:p w:rsidR="00264C92" w:rsidRDefault="00264C92">
      <w:pPr>
        <w:pStyle w:val="BodyText"/>
      </w:pPr>
    </w:p>
    <w:p w:rsidR="00264C92" w:rsidRDefault="00B6146A">
      <w:pPr>
        <w:ind w:left="100" w:right="36"/>
      </w:pPr>
      <w:proofErr w:type="gramStart"/>
      <w:r>
        <w:t xml:space="preserve">Deutsch, F.M., </w:t>
      </w:r>
      <w:proofErr w:type="spellStart"/>
      <w:r>
        <w:t>Lussier</w:t>
      </w:r>
      <w:proofErr w:type="spellEnd"/>
      <w:r>
        <w:t xml:space="preserve">, J.B., &amp; </w:t>
      </w:r>
      <w:proofErr w:type="spellStart"/>
      <w:r>
        <w:t>Servis</w:t>
      </w:r>
      <w:proofErr w:type="spellEnd"/>
      <w:r>
        <w:t>, L.J. (1993).</w:t>
      </w:r>
      <w:proofErr w:type="gramEnd"/>
      <w:r>
        <w:t xml:space="preserve"> </w:t>
      </w:r>
      <w:proofErr w:type="gramStart"/>
      <w:r>
        <w:t>Husbands at home</w:t>
      </w:r>
      <w:r>
        <w:rPr>
          <w:i/>
        </w:rPr>
        <w:t>.</w:t>
      </w:r>
      <w:proofErr w:type="gramEnd"/>
      <w:r>
        <w:rPr>
          <w:i/>
        </w:rPr>
        <w:t xml:space="preserve"> Journal of Personality and Social Psychology, 65, </w:t>
      </w:r>
      <w:r>
        <w:t>115-117.</w:t>
      </w:r>
    </w:p>
    <w:p w:rsidR="00264C92" w:rsidRDefault="00264C92">
      <w:pPr>
        <w:pStyle w:val="BodyText"/>
      </w:pPr>
    </w:p>
    <w:p w:rsidR="00264C92" w:rsidRDefault="00B6146A">
      <w:pPr>
        <w:pStyle w:val="BodyText"/>
        <w:spacing w:line="252" w:lineRule="exact"/>
        <w:ind w:left="100" w:right="36"/>
      </w:pPr>
      <w:r>
        <w:t>For articles with up to six authors, write all names. For articles with seven or more authors, write the first six</w:t>
      </w:r>
    </w:p>
    <w:p w:rsidR="00264C92" w:rsidRDefault="00B6146A">
      <w:pPr>
        <w:spacing w:line="252" w:lineRule="exact"/>
        <w:ind w:left="100" w:right="36"/>
      </w:pPr>
      <w:proofErr w:type="gramStart"/>
      <w:r>
        <w:rPr>
          <w:i/>
        </w:rPr>
        <w:t>names</w:t>
      </w:r>
      <w:proofErr w:type="gramEnd"/>
      <w:r>
        <w:rPr>
          <w:i/>
        </w:rPr>
        <w:t xml:space="preserve"> followed by </w:t>
      </w:r>
      <w:r>
        <w:t>et al.</w:t>
      </w:r>
    </w:p>
    <w:p w:rsidR="00264C92" w:rsidRDefault="00264C92">
      <w:pPr>
        <w:pStyle w:val="BodyText"/>
        <w:spacing w:before="5"/>
      </w:pPr>
    </w:p>
    <w:p w:rsidR="00264C92" w:rsidRDefault="00B6146A">
      <w:pPr>
        <w:pStyle w:val="Heading3"/>
        <w:numPr>
          <w:ilvl w:val="0"/>
          <w:numId w:val="10"/>
        </w:numPr>
        <w:tabs>
          <w:tab w:val="left" w:pos="461"/>
        </w:tabs>
        <w:ind w:left="460" w:hanging="360"/>
      </w:pPr>
      <w:r>
        <w:t>Brochure, corporate</w:t>
      </w:r>
      <w:r>
        <w:rPr>
          <w:spacing w:val="-3"/>
        </w:rPr>
        <w:t xml:space="preserve"> </w:t>
      </w:r>
      <w:r>
        <w:t>author</w:t>
      </w:r>
    </w:p>
    <w:p w:rsidR="00264C92" w:rsidRDefault="00264C92">
      <w:pPr>
        <w:pStyle w:val="BodyText"/>
        <w:spacing w:before="10"/>
        <w:rPr>
          <w:b/>
          <w:sz w:val="21"/>
        </w:rPr>
      </w:pPr>
    </w:p>
    <w:p w:rsidR="00264C92" w:rsidRDefault="00B6146A">
      <w:pPr>
        <w:spacing w:before="1" w:line="252" w:lineRule="exact"/>
        <w:ind w:left="100" w:right="36"/>
      </w:pPr>
      <w:proofErr w:type="spellStart"/>
      <w:proofErr w:type="gramStart"/>
      <w:r>
        <w:t>Resesarch</w:t>
      </w:r>
      <w:proofErr w:type="spellEnd"/>
      <w:r>
        <w:t xml:space="preserve"> and Training Center on Independent Living.</w:t>
      </w:r>
      <w:proofErr w:type="gramEnd"/>
      <w:r>
        <w:t xml:space="preserve"> (2003). </w:t>
      </w:r>
      <w:r>
        <w:rPr>
          <w:i/>
        </w:rPr>
        <w:t xml:space="preserve">Guidelines for reporting and writing about people with disabilities </w:t>
      </w:r>
      <w:r>
        <w:t>(6</w:t>
      </w:r>
      <w:proofErr w:type="spellStart"/>
      <w:r>
        <w:rPr>
          <w:position w:val="10"/>
          <w:sz w:val="14"/>
        </w:rPr>
        <w:t>th</w:t>
      </w:r>
      <w:proofErr w:type="spellEnd"/>
      <w:r>
        <w:rPr>
          <w:position w:val="10"/>
          <w:sz w:val="14"/>
        </w:rPr>
        <w:t xml:space="preserve"> </w:t>
      </w:r>
      <w:proofErr w:type="gramStart"/>
      <w:r>
        <w:t>ed</w:t>
      </w:r>
      <w:proofErr w:type="gramEnd"/>
      <w:r>
        <w:t xml:space="preserve">.) </w:t>
      </w:r>
      <w:proofErr w:type="gramStart"/>
      <w:r>
        <w:t>[Brochure].</w:t>
      </w:r>
      <w:proofErr w:type="gramEnd"/>
      <w:r>
        <w:t xml:space="preserve"> Lawrence, KS: Author.</w:t>
      </w:r>
    </w:p>
    <w:p w:rsidR="00264C92" w:rsidRDefault="00264C92">
      <w:pPr>
        <w:pStyle w:val="BodyText"/>
        <w:spacing w:before="9"/>
        <w:rPr>
          <w:sz w:val="21"/>
        </w:rPr>
      </w:pPr>
    </w:p>
    <w:p w:rsidR="00264C92" w:rsidRDefault="00B6146A">
      <w:pPr>
        <w:ind w:left="100" w:right="36"/>
        <w:rPr>
          <w:i/>
        </w:rPr>
      </w:pPr>
      <w:r>
        <w:rPr>
          <w:i/>
        </w:rPr>
        <w:t xml:space="preserve">The complete name is written in the </w:t>
      </w:r>
      <w:proofErr w:type="spellStart"/>
      <w:r>
        <w:rPr>
          <w:i/>
        </w:rPr>
        <w:t>bibliographt</w:t>
      </w:r>
      <w:proofErr w:type="spellEnd"/>
      <w:r>
        <w:rPr>
          <w:i/>
        </w:rPr>
        <w:t>. In brackets, identify the publication as a brochure. The publisher is also the author.</w:t>
      </w:r>
    </w:p>
    <w:p w:rsidR="00264C92" w:rsidRDefault="00264C92">
      <w:pPr>
        <w:pStyle w:val="BodyText"/>
        <w:spacing w:before="5"/>
        <w:rPr>
          <w:i/>
        </w:rPr>
      </w:pPr>
    </w:p>
    <w:p w:rsidR="00264C92" w:rsidRDefault="00B6146A">
      <w:pPr>
        <w:pStyle w:val="Heading3"/>
        <w:numPr>
          <w:ilvl w:val="0"/>
          <w:numId w:val="10"/>
        </w:numPr>
        <w:tabs>
          <w:tab w:val="left" w:pos="461"/>
        </w:tabs>
        <w:ind w:left="460" w:hanging="360"/>
      </w:pPr>
      <w:r>
        <w:t>Encyclopedia</w:t>
      </w:r>
    </w:p>
    <w:p w:rsidR="00264C92" w:rsidRDefault="00264C92">
      <w:pPr>
        <w:pStyle w:val="BodyText"/>
        <w:spacing w:before="5"/>
        <w:rPr>
          <w:b/>
          <w:sz w:val="21"/>
        </w:rPr>
      </w:pPr>
    </w:p>
    <w:p w:rsidR="00264C92" w:rsidRDefault="00B6146A">
      <w:pPr>
        <w:pStyle w:val="ListParagraph"/>
        <w:numPr>
          <w:ilvl w:val="0"/>
          <w:numId w:val="6"/>
        </w:numPr>
        <w:tabs>
          <w:tab w:val="left" w:pos="461"/>
        </w:tabs>
        <w:ind w:hanging="360"/>
      </w:pPr>
      <w:r>
        <w:rPr>
          <w:color w:val="FF0000"/>
        </w:rPr>
        <w:t>Printed</w:t>
      </w:r>
      <w:r>
        <w:rPr>
          <w:color w:val="FF0000"/>
          <w:spacing w:val="-5"/>
        </w:rPr>
        <w:t xml:space="preserve"> </w:t>
      </w:r>
      <w:r>
        <w:rPr>
          <w:color w:val="FF0000"/>
        </w:rPr>
        <w:t>encyclopedia:</w:t>
      </w:r>
    </w:p>
    <w:p w:rsidR="00264C92" w:rsidRDefault="00B6146A">
      <w:pPr>
        <w:spacing w:before="1"/>
        <w:ind w:left="460" w:right="36"/>
      </w:pPr>
      <w:r>
        <w:t xml:space="preserve">Bergmann, P.G. (1993). </w:t>
      </w:r>
      <w:proofErr w:type="gramStart"/>
      <w:r>
        <w:t>Relativity.</w:t>
      </w:r>
      <w:proofErr w:type="gramEnd"/>
      <w:r>
        <w:t xml:space="preserve"> </w:t>
      </w:r>
      <w:proofErr w:type="gramStart"/>
      <w:r>
        <w:t xml:space="preserve">In </w:t>
      </w:r>
      <w:r>
        <w:rPr>
          <w:i/>
        </w:rPr>
        <w:t xml:space="preserve">The New Encyclopedia Britannica </w:t>
      </w:r>
      <w:r>
        <w:t>(Vol. 26, pp. 501-508).</w:t>
      </w:r>
      <w:proofErr w:type="gramEnd"/>
      <w:r>
        <w:t xml:space="preserve"> Chicago: Encyclopedia Britannica.</w:t>
      </w:r>
    </w:p>
    <w:p w:rsidR="00264C92" w:rsidRDefault="00264C92">
      <w:pPr>
        <w:pStyle w:val="BodyText"/>
      </w:pPr>
    </w:p>
    <w:p w:rsidR="00264C92" w:rsidRDefault="00B6146A">
      <w:pPr>
        <w:ind w:left="460" w:right="36"/>
        <w:rPr>
          <w:i/>
        </w:rPr>
      </w:pPr>
      <w:r>
        <w:rPr>
          <w:i/>
        </w:rPr>
        <w:t>Write page numbers for encyclopedia articles. If there are several volumes, write volume number or name.</w:t>
      </w:r>
    </w:p>
    <w:p w:rsidR="00264C92" w:rsidRDefault="00264C92">
      <w:pPr>
        <w:pStyle w:val="BodyText"/>
        <w:spacing w:before="9"/>
        <w:rPr>
          <w:i/>
          <w:sz w:val="21"/>
        </w:rPr>
      </w:pPr>
    </w:p>
    <w:p w:rsidR="00264C92" w:rsidRDefault="00B6146A">
      <w:pPr>
        <w:pStyle w:val="ListParagraph"/>
        <w:numPr>
          <w:ilvl w:val="0"/>
          <w:numId w:val="6"/>
        </w:numPr>
        <w:tabs>
          <w:tab w:val="left" w:pos="461"/>
        </w:tabs>
        <w:spacing w:line="252" w:lineRule="exact"/>
        <w:ind w:hanging="360"/>
      </w:pPr>
      <w:r>
        <w:rPr>
          <w:color w:val="FF0000"/>
        </w:rPr>
        <w:t>Electronic</w:t>
      </w:r>
      <w:r>
        <w:rPr>
          <w:color w:val="FF0000"/>
          <w:spacing w:val="-7"/>
        </w:rPr>
        <w:t xml:space="preserve"> </w:t>
      </w:r>
      <w:r>
        <w:rPr>
          <w:color w:val="FF0000"/>
        </w:rPr>
        <w:t>encyclopedia:</w:t>
      </w:r>
    </w:p>
    <w:p w:rsidR="00264C92" w:rsidRDefault="00B6146A">
      <w:pPr>
        <w:pStyle w:val="BodyText"/>
        <w:ind w:left="460" w:right="36"/>
      </w:pPr>
      <w:proofErr w:type="gramStart"/>
      <w:r>
        <w:t>Beyer, E. (2006).</w:t>
      </w:r>
      <w:proofErr w:type="gramEnd"/>
      <w:r>
        <w:t xml:space="preserve"> </w:t>
      </w:r>
      <w:proofErr w:type="spellStart"/>
      <w:r>
        <w:t>Wergeland</w:t>
      </w:r>
      <w:proofErr w:type="spellEnd"/>
      <w:r>
        <w:t xml:space="preserve">, </w:t>
      </w:r>
      <w:proofErr w:type="spellStart"/>
      <w:r>
        <w:t>Henrik</w:t>
      </w:r>
      <w:proofErr w:type="spellEnd"/>
      <w:r>
        <w:t xml:space="preserve"> (Arnold). </w:t>
      </w:r>
      <w:proofErr w:type="gramStart"/>
      <w:r>
        <w:t xml:space="preserve">In Store Norske </w:t>
      </w:r>
      <w:proofErr w:type="spellStart"/>
      <w:r>
        <w:t>Leksikon</w:t>
      </w:r>
      <w:proofErr w:type="spellEnd"/>
      <w:r>
        <w:t>.</w:t>
      </w:r>
      <w:proofErr w:type="gramEnd"/>
      <w:r>
        <w:t xml:space="preserve"> </w:t>
      </w:r>
      <w:proofErr w:type="gramStart"/>
      <w:r>
        <w:t>Localized 8.</w:t>
      </w:r>
      <w:proofErr w:type="gramEnd"/>
      <w:r>
        <w:t xml:space="preserve"> December 2008, on </w:t>
      </w:r>
      <w:hyperlink r:id="rId6">
        <w:r>
          <w:t>http://www.snl.no</w:t>
        </w:r>
      </w:hyperlink>
    </w:p>
    <w:p w:rsidR="00264C92" w:rsidRDefault="00264C92">
      <w:pPr>
        <w:pStyle w:val="BodyText"/>
        <w:spacing w:before="9"/>
        <w:rPr>
          <w:sz w:val="21"/>
        </w:rPr>
      </w:pPr>
    </w:p>
    <w:p w:rsidR="00264C92" w:rsidRDefault="00B6146A">
      <w:pPr>
        <w:pStyle w:val="BodyText"/>
        <w:ind w:left="460" w:right="36"/>
      </w:pPr>
      <w:r>
        <w:t>Write the URL of the encyclopedia’s home page, not of the article.</w:t>
      </w:r>
    </w:p>
    <w:p w:rsidR="00264C92" w:rsidRDefault="00264C92">
      <w:pPr>
        <w:pStyle w:val="BodyText"/>
        <w:spacing w:before="5"/>
      </w:pPr>
    </w:p>
    <w:p w:rsidR="00264C92" w:rsidRDefault="00B6146A">
      <w:pPr>
        <w:pStyle w:val="Heading3"/>
        <w:numPr>
          <w:ilvl w:val="0"/>
          <w:numId w:val="5"/>
        </w:numPr>
        <w:tabs>
          <w:tab w:val="left" w:pos="460"/>
          <w:tab w:val="left" w:pos="461"/>
        </w:tabs>
        <w:ind w:hanging="360"/>
      </w:pPr>
      <w:r>
        <w:t>Dictionary</w:t>
      </w:r>
    </w:p>
    <w:p w:rsidR="00264C92" w:rsidRDefault="00264C92">
      <w:pPr>
        <w:pStyle w:val="BodyText"/>
        <w:spacing w:before="7"/>
        <w:rPr>
          <w:b/>
          <w:sz w:val="21"/>
        </w:rPr>
      </w:pPr>
    </w:p>
    <w:p w:rsidR="00264C92" w:rsidRDefault="00B6146A">
      <w:pPr>
        <w:pStyle w:val="ListParagraph"/>
        <w:numPr>
          <w:ilvl w:val="0"/>
          <w:numId w:val="4"/>
        </w:numPr>
        <w:tabs>
          <w:tab w:val="left" w:pos="461"/>
        </w:tabs>
        <w:spacing w:line="240" w:lineRule="exact"/>
        <w:ind w:hanging="360"/>
      </w:pPr>
      <w:r>
        <w:rPr>
          <w:color w:val="FF0000"/>
        </w:rPr>
        <w:t>Printed</w:t>
      </w:r>
      <w:r>
        <w:rPr>
          <w:color w:val="FF0000"/>
          <w:spacing w:val="-6"/>
        </w:rPr>
        <w:t xml:space="preserve"> </w:t>
      </w:r>
      <w:r>
        <w:rPr>
          <w:color w:val="FF0000"/>
        </w:rPr>
        <w:t>dictionary:</w:t>
      </w:r>
    </w:p>
    <w:p w:rsidR="00264C92" w:rsidRDefault="00B6146A">
      <w:pPr>
        <w:pStyle w:val="BodyText"/>
        <w:spacing w:before="16" w:line="252" w:lineRule="exact"/>
        <w:ind w:left="460" w:right="36"/>
      </w:pPr>
      <w:r>
        <w:t xml:space="preserve">Sadie, S. (Ed.). (1980). </w:t>
      </w:r>
      <w:proofErr w:type="gramStart"/>
      <w:r>
        <w:t>The</w:t>
      </w:r>
      <w:proofErr w:type="gramEnd"/>
      <w:r>
        <w:t xml:space="preserve"> new Grove dictionary of music and musicians (6</w:t>
      </w:r>
      <w:proofErr w:type="spellStart"/>
      <w:r>
        <w:rPr>
          <w:position w:val="10"/>
          <w:sz w:val="14"/>
        </w:rPr>
        <w:t>th</w:t>
      </w:r>
      <w:proofErr w:type="spellEnd"/>
      <w:r>
        <w:rPr>
          <w:position w:val="10"/>
          <w:sz w:val="14"/>
        </w:rPr>
        <w:t xml:space="preserve"> </w:t>
      </w:r>
      <w:r>
        <w:t>ed., Vols. 1-20). London: Macmillan.</w:t>
      </w:r>
    </w:p>
    <w:p w:rsidR="00264C92" w:rsidRDefault="00264C92">
      <w:pPr>
        <w:pStyle w:val="BodyText"/>
        <w:spacing w:before="9"/>
        <w:rPr>
          <w:sz w:val="21"/>
        </w:rPr>
      </w:pPr>
    </w:p>
    <w:p w:rsidR="00264C92" w:rsidRDefault="00B6146A">
      <w:pPr>
        <w:ind w:left="460" w:right="36"/>
      </w:pPr>
      <w:r>
        <w:rPr>
          <w:i/>
        </w:rPr>
        <w:t xml:space="preserve">For reference works with a large editorial board, list the name of the lead editor, followed by </w:t>
      </w:r>
      <w:r>
        <w:t>et al.</w:t>
      </w:r>
    </w:p>
    <w:p w:rsidR="00264C92" w:rsidRDefault="00264C92">
      <w:pPr>
        <w:pStyle w:val="BodyText"/>
      </w:pPr>
    </w:p>
    <w:p w:rsidR="00264C92" w:rsidRDefault="00B6146A">
      <w:pPr>
        <w:pStyle w:val="ListParagraph"/>
        <w:numPr>
          <w:ilvl w:val="0"/>
          <w:numId w:val="4"/>
        </w:numPr>
        <w:tabs>
          <w:tab w:val="left" w:pos="461"/>
        </w:tabs>
        <w:spacing w:line="252" w:lineRule="exact"/>
        <w:ind w:hanging="360"/>
      </w:pPr>
      <w:r>
        <w:rPr>
          <w:color w:val="FF0000"/>
        </w:rPr>
        <w:t>Electronic</w:t>
      </w:r>
      <w:r>
        <w:rPr>
          <w:color w:val="FF0000"/>
          <w:spacing w:val="-8"/>
        </w:rPr>
        <w:t xml:space="preserve"> </w:t>
      </w:r>
      <w:r>
        <w:rPr>
          <w:color w:val="FF0000"/>
        </w:rPr>
        <w:t>dictionary:</w:t>
      </w:r>
    </w:p>
    <w:p w:rsidR="00264C92" w:rsidRDefault="00B6146A">
      <w:pPr>
        <w:spacing w:line="252" w:lineRule="exact"/>
        <w:ind w:left="460" w:right="36"/>
      </w:pPr>
      <w:proofErr w:type="gramStart"/>
      <w:r>
        <w:t>Intellectual property.</w:t>
      </w:r>
      <w:proofErr w:type="gramEnd"/>
      <w:r>
        <w:t xml:space="preserve"> </w:t>
      </w:r>
      <w:proofErr w:type="gramStart"/>
      <w:r>
        <w:t>(</w:t>
      </w:r>
      <w:proofErr w:type="spellStart"/>
      <w:r>
        <w:t>s.a</w:t>
      </w:r>
      <w:proofErr w:type="spellEnd"/>
      <w:r>
        <w:t xml:space="preserve">). I </w:t>
      </w:r>
      <w:proofErr w:type="spellStart"/>
      <w:r>
        <w:rPr>
          <w:i/>
        </w:rPr>
        <w:t>Stor</w:t>
      </w:r>
      <w:proofErr w:type="spellEnd"/>
      <w:r>
        <w:rPr>
          <w:i/>
        </w:rPr>
        <w:t xml:space="preserve"> </w:t>
      </w:r>
      <w:proofErr w:type="spellStart"/>
      <w:r>
        <w:rPr>
          <w:i/>
        </w:rPr>
        <w:t>engelsnorsk</w:t>
      </w:r>
      <w:proofErr w:type="spellEnd"/>
      <w:r>
        <w:rPr>
          <w:i/>
        </w:rPr>
        <w:t xml:space="preserve"> </w:t>
      </w:r>
      <w:proofErr w:type="spellStart"/>
      <w:r>
        <w:rPr>
          <w:i/>
        </w:rPr>
        <w:t>ordbok</w:t>
      </w:r>
      <w:proofErr w:type="spellEnd"/>
      <w:r>
        <w:rPr>
          <w:i/>
        </w:rPr>
        <w:t>.</w:t>
      </w:r>
      <w:proofErr w:type="gramEnd"/>
      <w:r>
        <w:rPr>
          <w:i/>
        </w:rPr>
        <w:t xml:space="preserve"> </w:t>
      </w:r>
      <w:proofErr w:type="gramStart"/>
      <w:r>
        <w:t>Localized 8.</w:t>
      </w:r>
      <w:proofErr w:type="gramEnd"/>
      <w:r>
        <w:t xml:space="preserve"> October 2008, pa </w:t>
      </w:r>
      <w:hyperlink r:id="rId7">
        <w:r>
          <w:t>http://www.ordnett.no</w:t>
        </w:r>
      </w:hyperlink>
    </w:p>
    <w:p w:rsidR="00264C92" w:rsidRDefault="00264C92">
      <w:pPr>
        <w:spacing w:line="252" w:lineRule="exact"/>
        <w:sectPr w:rsidR="00264C92">
          <w:pgSz w:w="11910" w:h="16840"/>
          <w:pgMar w:top="1340" w:right="920" w:bottom="280" w:left="920" w:header="720" w:footer="720" w:gutter="0"/>
          <w:cols w:space="720"/>
        </w:sectPr>
      </w:pPr>
    </w:p>
    <w:p w:rsidR="00264C92" w:rsidRDefault="00B6146A">
      <w:pPr>
        <w:spacing w:before="54" w:line="477" w:lineRule="auto"/>
        <w:ind w:left="460" w:right="3677"/>
        <w:rPr>
          <w:i/>
        </w:rPr>
      </w:pPr>
      <w:r>
        <w:rPr>
          <w:i/>
        </w:rPr>
        <w:lastRenderedPageBreak/>
        <w:t>Date localized is necessary when content may be changed/updated. Write the URL for the dictionary’s home page.</w:t>
      </w:r>
    </w:p>
    <w:p w:rsidR="00264C92" w:rsidRDefault="00264C92">
      <w:pPr>
        <w:pStyle w:val="BodyText"/>
        <w:spacing w:before="4"/>
        <w:rPr>
          <w:i/>
          <w:sz w:val="23"/>
        </w:rPr>
      </w:pPr>
    </w:p>
    <w:p w:rsidR="00264C92" w:rsidRDefault="00B6146A">
      <w:pPr>
        <w:pStyle w:val="Heading3"/>
        <w:numPr>
          <w:ilvl w:val="0"/>
          <w:numId w:val="5"/>
        </w:numPr>
        <w:tabs>
          <w:tab w:val="left" w:pos="461"/>
        </w:tabs>
        <w:ind w:hanging="360"/>
        <w:jc w:val="both"/>
      </w:pPr>
      <w:r>
        <w:t>Master’s theses and doctoral dissertations</w:t>
      </w:r>
      <w:r>
        <w:rPr>
          <w:spacing w:val="-11"/>
        </w:rPr>
        <w:t xml:space="preserve"> </w:t>
      </w:r>
      <w:r>
        <w:t>(unpublished)</w:t>
      </w:r>
    </w:p>
    <w:p w:rsidR="00264C92" w:rsidRDefault="00264C92">
      <w:pPr>
        <w:pStyle w:val="BodyText"/>
        <w:spacing w:before="7"/>
        <w:rPr>
          <w:b/>
          <w:sz w:val="21"/>
        </w:rPr>
      </w:pPr>
    </w:p>
    <w:p w:rsidR="00264C92" w:rsidRDefault="00B6146A">
      <w:pPr>
        <w:ind w:left="100" w:right="119"/>
      </w:pPr>
      <w:proofErr w:type="spellStart"/>
      <w:r>
        <w:t>Wilfley</w:t>
      </w:r>
      <w:proofErr w:type="spellEnd"/>
      <w:r>
        <w:t xml:space="preserve">, D.E. (1989). </w:t>
      </w:r>
      <w:r>
        <w:rPr>
          <w:i/>
        </w:rPr>
        <w:t xml:space="preserve">Interpersonal analyses of bulimia: Normal-weight and obese. </w:t>
      </w:r>
      <w:proofErr w:type="gramStart"/>
      <w:r>
        <w:t>Unpublished doctoral dissertation, University of Missouri, Columbia.</w:t>
      </w:r>
      <w:proofErr w:type="gramEnd"/>
    </w:p>
    <w:p w:rsidR="00264C92" w:rsidRDefault="00264C92">
      <w:pPr>
        <w:pStyle w:val="BodyText"/>
        <w:spacing w:before="5"/>
      </w:pPr>
    </w:p>
    <w:p w:rsidR="00264C92" w:rsidRDefault="00B6146A">
      <w:pPr>
        <w:pStyle w:val="Heading3"/>
        <w:numPr>
          <w:ilvl w:val="0"/>
          <w:numId w:val="5"/>
        </w:numPr>
        <w:tabs>
          <w:tab w:val="left" w:pos="461"/>
        </w:tabs>
        <w:ind w:hanging="360"/>
        <w:jc w:val="both"/>
      </w:pPr>
      <w:r>
        <w:t>Proceeding of Meetings and</w:t>
      </w:r>
      <w:r>
        <w:rPr>
          <w:spacing w:val="-10"/>
        </w:rPr>
        <w:t xml:space="preserve"> </w:t>
      </w:r>
      <w:r>
        <w:t>Symposia)</w:t>
      </w:r>
    </w:p>
    <w:p w:rsidR="00264C92" w:rsidRDefault="00264C92">
      <w:pPr>
        <w:pStyle w:val="BodyText"/>
        <w:spacing w:before="7"/>
        <w:rPr>
          <w:b/>
          <w:sz w:val="21"/>
        </w:rPr>
      </w:pPr>
    </w:p>
    <w:p w:rsidR="00264C92" w:rsidRDefault="00B6146A">
      <w:pPr>
        <w:ind w:left="100" w:right="117"/>
        <w:jc w:val="both"/>
      </w:pPr>
      <w:r>
        <w:t xml:space="preserve">Crawford, G.I. (1965). </w:t>
      </w:r>
      <w:proofErr w:type="gramStart"/>
      <w:r>
        <w:t>Oxygen in metals.</w:t>
      </w:r>
      <w:proofErr w:type="gramEnd"/>
      <w:r>
        <w:t xml:space="preserve"> In J. </w:t>
      </w:r>
      <w:proofErr w:type="spellStart"/>
      <w:r>
        <w:t>Lenihan</w:t>
      </w:r>
      <w:proofErr w:type="spellEnd"/>
      <w:r>
        <w:t xml:space="preserve"> &amp; S.J. Thomson (Eds.), Activation </w:t>
      </w:r>
      <w:proofErr w:type="spellStart"/>
      <w:r>
        <w:t>analysisi</w:t>
      </w:r>
      <w:proofErr w:type="spellEnd"/>
      <w:r>
        <w:t xml:space="preserve">: </w:t>
      </w:r>
      <w:r>
        <w:rPr>
          <w:i/>
        </w:rPr>
        <w:t xml:space="preserve">Principles and applications: Proceedings of a NATO Advanced Study Institute held in Glasgow </w:t>
      </w:r>
      <w:r>
        <w:t>(pp. 113-118). London: Academic Press.</w:t>
      </w:r>
    </w:p>
    <w:p w:rsidR="00264C92" w:rsidRDefault="00264C92">
      <w:pPr>
        <w:pStyle w:val="BodyText"/>
        <w:spacing w:before="5"/>
      </w:pPr>
    </w:p>
    <w:p w:rsidR="00264C92" w:rsidRDefault="00B6146A">
      <w:pPr>
        <w:pStyle w:val="Heading3"/>
        <w:numPr>
          <w:ilvl w:val="0"/>
          <w:numId w:val="5"/>
        </w:numPr>
        <w:tabs>
          <w:tab w:val="left" w:pos="552"/>
        </w:tabs>
        <w:ind w:left="551" w:hanging="451"/>
        <w:jc w:val="both"/>
      </w:pPr>
      <w:r>
        <w:t>Technical and research</w:t>
      </w:r>
      <w:r>
        <w:rPr>
          <w:spacing w:val="-4"/>
        </w:rPr>
        <w:t xml:space="preserve"> </w:t>
      </w:r>
      <w:r>
        <w:t>reports</w:t>
      </w:r>
    </w:p>
    <w:p w:rsidR="00264C92" w:rsidRDefault="00264C92">
      <w:pPr>
        <w:pStyle w:val="BodyText"/>
        <w:spacing w:before="7"/>
        <w:rPr>
          <w:b/>
          <w:sz w:val="21"/>
        </w:rPr>
      </w:pPr>
    </w:p>
    <w:p w:rsidR="00264C92" w:rsidRDefault="00B6146A">
      <w:pPr>
        <w:pStyle w:val="ListParagraph"/>
        <w:numPr>
          <w:ilvl w:val="0"/>
          <w:numId w:val="3"/>
        </w:numPr>
        <w:tabs>
          <w:tab w:val="left" w:pos="552"/>
        </w:tabs>
        <w:spacing w:line="252" w:lineRule="exact"/>
        <w:ind w:hanging="451"/>
        <w:jc w:val="both"/>
      </w:pPr>
      <w:r>
        <w:rPr>
          <w:color w:val="FF0000"/>
        </w:rPr>
        <w:t>Printed</w:t>
      </w:r>
      <w:r>
        <w:rPr>
          <w:color w:val="FF0000"/>
          <w:spacing w:val="-2"/>
        </w:rPr>
        <w:t xml:space="preserve"> </w:t>
      </w:r>
      <w:r>
        <w:rPr>
          <w:color w:val="FF0000"/>
        </w:rPr>
        <w:t>source:</w:t>
      </w:r>
    </w:p>
    <w:p w:rsidR="00264C92" w:rsidRDefault="00B6146A">
      <w:pPr>
        <w:ind w:left="539" w:right="119" w:hanging="440"/>
      </w:pPr>
      <w:proofErr w:type="spellStart"/>
      <w:proofErr w:type="gramStart"/>
      <w:r>
        <w:t>Odbher</w:t>
      </w:r>
      <w:proofErr w:type="spellEnd"/>
      <w:r>
        <w:t xml:space="preserve">, L., </w:t>
      </w:r>
      <w:proofErr w:type="spellStart"/>
      <w:r>
        <w:t>Heia</w:t>
      </w:r>
      <w:proofErr w:type="spellEnd"/>
      <w:r>
        <w:t xml:space="preserve">, M., Haugen, A.R., &amp; </w:t>
      </w:r>
      <w:proofErr w:type="spellStart"/>
      <w:r>
        <w:t>Sandvold</w:t>
      </w:r>
      <w:proofErr w:type="spellEnd"/>
      <w:r>
        <w:t>, T. (2008).</w:t>
      </w:r>
      <w:proofErr w:type="gramEnd"/>
      <w:r>
        <w:t xml:space="preserve"> </w:t>
      </w:r>
      <w:r>
        <w:rPr>
          <w:i/>
        </w:rPr>
        <w:t xml:space="preserve">Jo </w:t>
      </w:r>
      <w:proofErr w:type="spellStart"/>
      <w:r>
        <w:rPr>
          <w:i/>
        </w:rPr>
        <w:t>bedre</w:t>
      </w:r>
      <w:proofErr w:type="spellEnd"/>
      <w:r>
        <w:rPr>
          <w:i/>
        </w:rPr>
        <w:t xml:space="preserve"> </w:t>
      </w:r>
      <w:proofErr w:type="gramStart"/>
      <w:r>
        <w:rPr>
          <w:i/>
        </w:rPr>
        <w:t>vi</w:t>
      </w:r>
      <w:proofErr w:type="gramEnd"/>
      <w:r>
        <w:rPr>
          <w:i/>
        </w:rPr>
        <w:t xml:space="preserve"> </w:t>
      </w:r>
      <w:proofErr w:type="spellStart"/>
      <w:r>
        <w:rPr>
          <w:i/>
        </w:rPr>
        <w:t>er</w:t>
      </w:r>
      <w:proofErr w:type="spellEnd"/>
      <w:r>
        <w:rPr>
          <w:i/>
        </w:rPr>
        <w:t xml:space="preserve"> </w:t>
      </w:r>
      <w:proofErr w:type="spellStart"/>
      <w:r>
        <w:rPr>
          <w:i/>
        </w:rPr>
        <w:t>sammen</w:t>
      </w:r>
      <w:proofErr w:type="spellEnd"/>
      <w:r>
        <w:rPr>
          <w:i/>
        </w:rPr>
        <w:t xml:space="preserve">. </w:t>
      </w:r>
      <w:proofErr w:type="spellStart"/>
      <w:proofErr w:type="gramStart"/>
      <w:r>
        <w:rPr>
          <w:i/>
        </w:rPr>
        <w:t>Ottestadmodellen</w:t>
      </w:r>
      <w:proofErr w:type="spellEnd"/>
      <w:r>
        <w:rPr>
          <w:i/>
        </w:rPr>
        <w:t xml:space="preserve"> – </w:t>
      </w:r>
      <w:proofErr w:type="spellStart"/>
      <w:r>
        <w:rPr>
          <w:i/>
        </w:rPr>
        <w:t>bryet</w:t>
      </w:r>
      <w:proofErr w:type="spellEnd"/>
      <w:r>
        <w:rPr>
          <w:i/>
        </w:rPr>
        <w:t xml:space="preserve"> </w:t>
      </w:r>
      <w:proofErr w:type="spellStart"/>
      <w:r>
        <w:rPr>
          <w:i/>
        </w:rPr>
        <w:t>verdt</w:t>
      </w:r>
      <w:proofErr w:type="spellEnd"/>
      <w:r>
        <w:rPr>
          <w:i/>
        </w:rPr>
        <w:t>?</w:t>
      </w:r>
      <w:proofErr w:type="gramEnd"/>
      <w:r>
        <w:rPr>
          <w:i/>
        </w:rPr>
        <w:t xml:space="preserve"> </w:t>
      </w:r>
      <w:r>
        <w:t>(</w:t>
      </w:r>
      <w:proofErr w:type="spellStart"/>
      <w:r>
        <w:t>Hedmark</w:t>
      </w:r>
      <w:proofErr w:type="spellEnd"/>
      <w:r>
        <w:t xml:space="preserve"> University </w:t>
      </w:r>
      <w:proofErr w:type="gramStart"/>
      <w:r>
        <w:t>college</w:t>
      </w:r>
      <w:proofErr w:type="gramEnd"/>
      <w:r>
        <w:t xml:space="preserve"> Report no. 8, 2008). </w:t>
      </w:r>
      <w:proofErr w:type="spellStart"/>
      <w:r>
        <w:t>Elverum</w:t>
      </w:r>
      <w:proofErr w:type="spellEnd"/>
      <w:r>
        <w:t xml:space="preserve">: </w:t>
      </w:r>
      <w:proofErr w:type="spellStart"/>
      <w:r>
        <w:t>Hedmark</w:t>
      </w:r>
      <w:proofErr w:type="spellEnd"/>
      <w:r>
        <w:t xml:space="preserve"> University College.</w:t>
      </w:r>
    </w:p>
    <w:p w:rsidR="00264C92" w:rsidRDefault="00264C92">
      <w:pPr>
        <w:pStyle w:val="BodyText"/>
      </w:pPr>
    </w:p>
    <w:p w:rsidR="00264C92" w:rsidRDefault="00B6146A">
      <w:pPr>
        <w:pStyle w:val="ListParagraph"/>
        <w:numPr>
          <w:ilvl w:val="0"/>
          <w:numId w:val="3"/>
        </w:numPr>
        <w:tabs>
          <w:tab w:val="left" w:pos="552"/>
        </w:tabs>
        <w:spacing w:line="252" w:lineRule="exact"/>
        <w:ind w:hanging="451"/>
        <w:jc w:val="both"/>
      </w:pPr>
      <w:r>
        <w:rPr>
          <w:color w:val="FF0000"/>
        </w:rPr>
        <w:t>Electronic</w:t>
      </w:r>
      <w:r>
        <w:rPr>
          <w:color w:val="FF0000"/>
          <w:spacing w:val="-6"/>
        </w:rPr>
        <w:t xml:space="preserve"> </w:t>
      </w:r>
      <w:r>
        <w:rPr>
          <w:color w:val="FF0000"/>
        </w:rPr>
        <w:t>source:</w:t>
      </w:r>
    </w:p>
    <w:p w:rsidR="00264C92" w:rsidRDefault="00B6146A">
      <w:pPr>
        <w:pStyle w:val="BodyText"/>
        <w:tabs>
          <w:tab w:val="left" w:pos="2468"/>
          <w:tab w:val="left" w:pos="4287"/>
          <w:tab w:val="left" w:pos="5670"/>
          <w:tab w:val="left" w:pos="7460"/>
          <w:tab w:val="left" w:pos="9536"/>
        </w:tabs>
        <w:ind w:left="539" w:right="117" w:hanging="440"/>
        <w:jc w:val="both"/>
      </w:pPr>
      <w:proofErr w:type="spellStart"/>
      <w:r>
        <w:t>Bakken</w:t>
      </w:r>
      <w:proofErr w:type="spellEnd"/>
      <w:r>
        <w:t xml:space="preserve">, A., </w:t>
      </w:r>
      <w:proofErr w:type="spellStart"/>
      <w:proofErr w:type="gramStart"/>
      <w:r>
        <w:t>borg</w:t>
      </w:r>
      <w:proofErr w:type="spellEnd"/>
      <w:proofErr w:type="gramEnd"/>
      <w:r>
        <w:t xml:space="preserve">, E., </w:t>
      </w:r>
      <w:proofErr w:type="spellStart"/>
      <w:r>
        <w:t>Backe</w:t>
      </w:r>
      <w:proofErr w:type="spellEnd"/>
      <w:r>
        <w:t xml:space="preserve">-Hansen, E. &amp; </w:t>
      </w:r>
      <w:proofErr w:type="spellStart"/>
      <w:r>
        <w:t>Hegna</w:t>
      </w:r>
      <w:proofErr w:type="spellEnd"/>
      <w:r>
        <w:t xml:space="preserve">, K. (2008). </w:t>
      </w:r>
      <w:proofErr w:type="spellStart"/>
      <w:r>
        <w:rPr>
          <w:i/>
        </w:rPr>
        <w:t>Er</w:t>
      </w:r>
      <w:proofErr w:type="spellEnd"/>
      <w:r>
        <w:rPr>
          <w:i/>
        </w:rPr>
        <w:t xml:space="preserve"> </w:t>
      </w:r>
      <w:proofErr w:type="spellStart"/>
      <w:r>
        <w:rPr>
          <w:i/>
        </w:rPr>
        <w:t>det</w:t>
      </w:r>
      <w:proofErr w:type="spellEnd"/>
      <w:r>
        <w:rPr>
          <w:i/>
        </w:rPr>
        <w:t xml:space="preserve"> </w:t>
      </w:r>
      <w:proofErr w:type="spellStart"/>
      <w:r>
        <w:rPr>
          <w:i/>
        </w:rPr>
        <w:t>skolens</w:t>
      </w:r>
      <w:proofErr w:type="spellEnd"/>
      <w:r>
        <w:rPr>
          <w:i/>
        </w:rPr>
        <w:t xml:space="preserve"> </w:t>
      </w:r>
      <w:proofErr w:type="spellStart"/>
      <w:r>
        <w:rPr>
          <w:i/>
        </w:rPr>
        <w:t>skyld</w:t>
      </w:r>
      <w:proofErr w:type="spellEnd"/>
      <w:r>
        <w:rPr>
          <w:i/>
        </w:rPr>
        <w:t xml:space="preserve">? </w:t>
      </w:r>
      <w:proofErr w:type="gramStart"/>
      <w:r>
        <w:t>Norwegian Social Research (NOVA</w:t>
      </w:r>
      <w:r>
        <w:tab/>
        <w:t>Report</w:t>
      </w:r>
      <w:r>
        <w:tab/>
        <w:t>4,</w:t>
      </w:r>
      <w:r>
        <w:tab/>
        <w:t>2008).</w:t>
      </w:r>
      <w:proofErr w:type="gramEnd"/>
      <w:r>
        <w:tab/>
        <w:t>Retrieved</w:t>
      </w:r>
      <w:r>
        <w:tab/>
        <w:t xml:space="preserve">from </w:t>
      </w:r>
      <w:hyperlink r:id="rId8">
        <w:r>
          <w:t>http://www.nova.no/print.gan?id=16449&amp;subid=0&amp;print=yes&amp;longFormat=1</w:t>
        </w:r>
      </w:hyperlink>
    </w:p>
    <w:p w:rsidR="00264C92" w:rsidRDefault="00264C92">
      <w:pPr>
        <w:pStyle w:val="BodyText"/>
      </w:pPr>
    </w:p>
    <w:p w:rsidR="00264C92" w:rsidRDefault="00B6146A">
      <w:pPr>
        <w:ind w:left="100"/>
        <w:jc w:val="both"/>
        <w:rPr>
          <w:i/>
        </w:rPr>
      </w:pPr>
      <w:r>
        <w:rPr>
          <w:i/>
        </w:rPr>
        <w:t>It is unnecessary to write date localized because the content will not change.</w:t>
      </w:r>
    </w:p>
    <w:p w:rsidR="00264C92" w:rsidRDefault="00264C92">
      <w:pPr>
        <w:pStyle w:val="BodyText"/>
        <w:spacing w:before="2"/>
        <w:rPr>
          <w:i/>
        </w:rPr>
      </w:pPr>
    </w:p>
    <w:p w:rsidR="00264C92" w:rsidRDefault="00B6146A">
      <w:pPr>
        <w:pStyle w:val="Heading3"/>
        <w:numPr>
          <w:ilvl w:val="0"/>
          <w:numId w:val="5"/>
        </w:numPr>
        <w:tabs>
          <w:tab w:val="left" w:pos="552"/>
        </w:tabs>
        <w:spacing w:before="1"/>
        <w:ind w:left="551" w:hanging="451"/>
        <w:jc w:val="both"/>
      </w:pPr>
      <w:r>
        <w:t>Government</w:t>
      </w:r>
      <w:r>
        <w:rPr>
          <w:spacing w:val="-4"/>
        </w:rPr>
        <w:t xml:space="preserve"> </w:t>
      </w:r>
      <w:r>
        <w:t>Report)</w:t>
      </w:r>
    </w:p>
    <w:p w:rsidR="00264C92" w:rsidRDefault="00264C92">
      <w:pPr>
        <w:pStyle w:val="BodyText"/>
        <w:spacing w:before="7"/>
        <w:rPr>
          <w:b/>
          <w:sz w:val="21"/>
        </w:rPr>
      </w:pPr>
    </w:p>
    <w:p w:rsidR="00264C92" w:rsidRDefault="00B6146A">
      <w:pPr>
        <w:spacing w:line="253" w:lineRule="exact"/>
        <w:ind w:left="100"/>
        <w:jc w:val="both"/>
      </w:pPr>
      <w:proofErr w:type="gramStart"/>
      <w:r>
        <w:t>National Institute of Mental Health.</w:t>
      </w:r>
      <w:proofErr w:type="gramEnd"/>
      <w:r>
        <w:t xml:space="preserve"> (1990). </w:t>
      </w:r>
      <w:r>
        <w:rPr>
          <w:i/>
        </w:rPr>
        <w:t xml:space="preserve">Clinical training in serious mental illness </w:t>
      </w:r>
      <w:r>
        <w:t xml:space="preserve">(DHHS </w:t>
      </w:r>
      <w:proofErr w:type="gramStart"/>
      <w:r>
        <w:t>Publication  No</w:t>
      </w:r>
      <w:proofErr w:type="gramEnd"/>
      <w:r>
        <w:t>.</w:t>
      </w:r>
    </w:p>
    <w:p w:rsidR="00264C92" w:rsidRDefault="00B6146A">
      <w:pPr>
        <w:pStyle w:val="BodyText"/>
        <w:spacing w:line="253" w:lineRule="exact"/>
        <w:ind w:left="539" w:right="1841"/>
      </w:pPr>
      <w:r>
        <w:t>ADM 90-1676). Washington, DC: US Government Printing Office.</w:t>
      </w:r>
    </w:p>
    <w:p w:rsidR="00264C92" w:rsidRDefault="00264C92">
      <w:pPr>
        <w:pStyle w:val="BodyText"/>
        <w:spacing w:before="5"/>
      </w:pPr>
    </w:p>
    <w:p w:rsidR="00264C92" w:rsidRDefault="00B6146A">
      <w:pPr>
        <w:pStyle w:val="Heading3"/>
        <w:numPr>
          <w:ilvl w:val="0"/>
          <w:numId w:val="5"/>
        </w:numPr>
        <w:tabs>
          <w:tab w:val="left" w:pos="552"/>
        </w:tabs>
        <w:ind w:left="551" w:hanging="451"/>
        <w:jc w:val="both"/>
      </w:pPr>
      <w:r>
        <w:t>Legislation</w:t>
      </w:r>
      <w:r>
        <w:rPr>
          <w:spacing w:val="-10"/>
        </w:rPr>
        <w:t xml:space="preserve"> </w:t>
      </w:r>
      <w:r>
        <w:t>(statue/act/law)</w:t>
      </w:r>
    </w:p>
    <w:p w:rsidR="00264C92" w:rsidRDefault="00264C92">
      <w:pPr>
        <w:pStyle w:val="BodyText"/>
        <w:spacing w:before="7"/>
        <w:rPr>
          <w:b/>
          <w:sz w:val="21"/>
        </w:rPr>
      </w:pPr>
    </w:p>
    <w:p w:rsidR="00264C92" w:rsidRDefault="00B6146A">
      <w:pPr>
        <w:pStyle w:val="BodyText"/>
        <w:ind w:left="100"/>
        <w:jc w:val="both"/>
      </w:pPr>
      <w:r>
        <w:t>Mental Health System Act, 42 U.S.C</w:t>
      </w:r>
      <w:proofErr w:type="gramStart"/>
      <w:r>
        <w:t>.§</w:t>
      </w:r>
      <w:proofErr w:type="gramEnd"/>
      <w:r>
        <w:t xml:space="preserve"> 9401 (1988).</w:t>
      </w:r>
    </w:p>
    <w:p w:rsidR="00264C92" w:rsidRDefault="00264C92">
      <w:pPr>
        <w:pStyle w:val="BodyText"/>
        <w:spacing w:before="9"/>
        <w:rPr>
          <w:sz w:val="21"/>
        </w:rPr>
      </w:pPr>
    </w:p>
    <w:p w:rsidR="00264C92" w:rsidRDefault="00B6146A">
      <w:pPr>
        <w:ind w:left="100"/>
        <w:jc w:val="both"/>
        <w:rPr>
          <w:i/>
        </w:rPr>
      </w:pPr>
      <w:r>
        <w:rPr>
          <w:i/>
        </w:rPr>
        <w:t>Use the same title as used in the in-text citation.</w:t>
      </w:r>
    </w:p>
    <w:p w:rsidR="00264C92" w:rsidRDefault="00264C92">
      <w:pPr>
        <w:pStyle w:val="BodyText"/>
        <w:rPr>
          <w:i/>
        </w:rPr>
      </w:pPr>
    </w:p>
    <w:p w:rsidR="00264C92" w:rsidRDefault="00B6146A">
      <w:pPr>
        <w:ind w:left="100" w:right="119"/>
        <w:rPr>
          <w:i/>
        </w:rPr>
      </w:pPr>
      <w:r>
        <w:rPr>
          <w:i/>
        </w:rPr>
        <w:t>Include the source and section number of the statute, and in parentheses give the publication date of the statutory compilation, which may be different from the year in the name of the act.</w:t>
      </w:r>
    </w:p>
    <w:p w:rsidR="00264C92" w:rsidRDefault="00264C92">
      <w:pPr>
        <w:pStyle w:val="BodyText"/>
        <w:spacing w:before="5"/>
        <w:rPr>
          <w:i/>
        </w:rPr>
      </w:pPr>
    </w:p>
    <w:p w:rsidR="00264C92" w:rsidRDefault="00B6146A">
      <w:pPr>
        <w:pStyle w:val="Heading3"/>
        <w:numPr>
          <w:ilvl w:val="0"/>
          <w:numId w:val="5"/>
        </w:numPr>
        <w:tabs>
          <w:tab w:val="left" w:pos="552"/>
        </w:tabs>
        <w:ind w:left="551" w:hanging="451"/>
        <w:jc w:val="both"/>
      </w:pPr>
      <w:r>
        <w:t>Newspaper</w:t>
      </w:r>
      <w:r>
        <w:rPr>
          <w:spacing w:val="-6"/>
        </w:rPr>
        <w:t xml:space="preserve"> </w:t>
      </w:r>
      <w:r>
        <w:t>article</w:t>
      </w:r>
    </w:p>
    <w:p w:rsidR="00264C92" w:rsidRDefault="00264C92">
      <w:pPr>
        <w:pStyle w:val="BodyText"/>
        <w:spacing w:before="4"/>
        <w:rPr>
          <w:b/>
          <w:sz w:val="21"/>
        </w:rPr>
      </w:pPr>
    </w:p>
    <w:p w:rsidR="00264C92" w:rsidRDefault="00B6146A">
      <w:pPr>
        <w:pStyle w:val="ListParagraph"/>
        <w:numPr>
          <w:ilvl w:val="0"/>
          <w:numId w:val="2"/>
        </w:numPr>
        <w:tabs>
          <w:tab w:val="left" w:pos="552"/>
        </w:tabs>
        <w:ind w:hanging="451"/>
        <w:jc w:val="both"/>
      </w:pPr>
      <w:r>
        <w:rPr>
          <w:color w:val="FF0000"/>
        </w:rPr>
        <w:t>Printed</w:t>
      </w:r>
      <w:r>
        <w:rPr>
          <w:color w:val="FF0000"/>
          <w:spacing w:val="-3"/>
        </w:rPr>
        <w:t xml:space="preserve"> </w:t>
      </w:r>
      <w:r>
        <w:rPr>
          <w:color w:val="FF0000"/>
        </w:rPr>
        <w:t>newspaper</w:t>
      </w:r>
      <w:r>
        <w:t>:</w:t>
      </w:r>
    </w:p>
    <w:p w:rsidR="00264C92" w:rsidRDefault="00B6146A">
      <w:pPr>
        <w:pStyle w:val="BodyText"/>
        <w:spacing w:before="1"/>
        <w:ind w:left="100" w:right="119"/>
      </w:pPr>
      <w:r>
        <w:t xml:space="preserve">Schwartz, J. (2005, September 30). Obesity affects economic, social status. </w:t>
      </w:r>
      <w:r>
        <w:rPr>
          <w:i/>
        </w:rPr>
        <w:t xml:space="preserve">The Washington Post, </w:t>
      </w:r>
      <w:r>
        <w:t>pp. A1, A4- A5.</w:t>
      </w:r>
    </w:p>
    <w:p w:rsidR="00264C92" w:rsidRDefault="00264C92">
      <w:pPr>
        <w:pStyle w:val="BodyText"/>
      </w:pPr>
    </w:p>
    <w:p w:rsidR="00264C92" w:rsidRDefault="00B6146A">
      <w:pPr>
        <w:ind w:left="100"/>
        <w:jc w:val="both"/>
        <w:rPr>
          <w:i/>
        </w:rPr>
      </w:pPr>
      <w:r>
        <w:rPr>
          <w:i/>
        </w:rPr>
        <w:t>If an article appears on discontinuous pages, give all page numbers, and separate the numbers with a comma.</w:t>
      </w:r>
    </w:p>
    <w:p w:rsidR="00264C92" w:rsidRDefault="00264C92">
      <w:pPr>
        <w:pStyle w:val="BodyText"/>
        <w:spacing w:before="9"/>
        <w:rPr>
          <w:i/>
          <w:sz w:val="21"/>
        </w:rPr>
      </w:pPr>
    </w:p>
    <w:p w:rsidR="00264C92" w:rsidRDefault="00B6146A">
      <w:pPr>
        <w:pStyle w:val="ListParagraph"/>
        <w:numPr>
          <w:ilvl w:val="0"/>
          <w:numId w:val="2"/>
        </w:numPr>
        <w:tabs>
          <w:tab w:val="left" w:pos="552"/>
        </w:tabs>
        <w:ind w:hanging="451"/>
        <w:jc w:val="both"/>
      </w:pPr>
      <w:r>
        <w:rPr>
          <w:color w:val="FF0000"/>
        </w:rPr>
        <w:t>Online</w:t>
      </w:r>
      <w:r>
        <w:rPr>
          <w:color w:val="FF0000"/>
          <w:spacing w:val="-4"/>
        </w:rPr>
        <w:t xml:space="preserve"> </w:t>
      </w:r>
      <w:r>
        <w:rPr>
          <w:color w:val="FF0000"/>
        </w:rPr>
        <w:t>newspaper:</w:t>
      </w:r>
    </w:p>
    <w:p w:rsidR="00264C92" w:rsidRDefault="00B6146A">
      <w:pPr>
        <w:pStyle w:val="BodyText"/>
        <w:spacing w:before="1" w:line="252" w:lineRule="exact"/>
        <w:ind w:left="100"/>
        <w:jc w:val="both"/>
        <w:rPr>
          <w:i/>
        </w:rPr>
      </w:pPr>
      <w:proofErr w:type="spellStart"/>
      <w:r>
        <w:t>Nagourney</w:t>
      </w:r>
      <w:proofErr w:type="spellEnd"/>
      <w:proofErr w:type="gramStart"/>
      <w:r>
        <w:t>,  A</w:t>
      </w:r>
      <w:proofErr w:type="gramEnd"/>
      <w:r>
        <w:t xml:space="preserve">.,  &amp; </w:t>
      </w:r>
      <w:proofErr w:type="spellStart"/>
      <w:r>
        <w:t>Bumiller</w:t>
      </w:r>
      <w:proofErr w:type="spellEnd"/>
      <w:r>
        <w:t>,  E.  (2008</w:t>
      </w:r>
      <w:proofErr w:type="gramStart"/>
      <w:r>
        <w:t>,  September</w:t>
      </w:r>
      <w:proofErr w:type="gramEnd"/>
      <w:r>
        <w:t xml:space="preserve">  25).  McCain leaps into </w:t>
      </w:r>
      <w:proofErr w:type="gramStart"/>
      <w:r>
        <w:t>a  thicket</w:t>
      </w:r>
      <w:proofErr w:type="gramEnd"/>
      <w:r>
        <w:t xml:space="preserve">.  </w:t>
      </w:r>
      <w:proofErr w:type="gramStart"/>
      <w:r>
        <w:rPr>
          <w:i/>
        </w:rPr>
        <w:t>The  New</w:t>
      </w:r>
      <w:proofErr w:type="gramEnd"/>
      <w:r>
        <w:rPr>
          <w:i/>
        </w:rPr>
        <w:t xml:space="preserve">  York Times.</w:t>
      </w:r>
    </w:p>
    <w:p w:rsidR="00264C92" w:rsidRDefault="00B6146A">
      <w:pPr>
        <w:pStyle w:val="BodyText"/>
        <w:spacing w:line="252" w:lineRule="exact"/>
        <w:ind w:left="100"/>
        <w:jc w:val="both"/>
      </w:pPr>
      <w:r>
        <w:t xml:space="preserve">Retrieved from </w:t>
      </w:r>
      <w:hyperlink r:id="rId9">
        <w:r>
          <w:t>http://www.nytimes.com</w:t>
        </w:r>
      </w:hyperlink>
    </w:p>
    <w:p w:rsidR="00264C92" w:rsidRDefault="00264C92">
      <w:pPr>
        <w:spacing w:line="252" w:lineRule="exact"/>
        <w:jc w:val="both"/>
        <w:sectPr w:rsidR="00264C92">
          <w:pgSz w:w="11910" w:h="16840"/>
          <w:pgMar w:top="1340" w:right="900" w:bottom="280" w:left="920" w:header="720" w:footer="720" w:gutter="0"/>
          <w:cols w:space="720"/>
        </w:sectPr>
      </w:pPr>
    </w:p>
    <w:p w:rsidR="00264C92" w:rsidRDefault="00B6146A">
      <w:pPr>
        <w:pStyle w:val="Heading3"/>
        <w:numPr>
          <w:ilvl w:val="0"/>
          <w:numId w:val="5"/>
        </w:numPr>
        <w:tabs>
          <w:tab w:val="left" w:pos="551"/>
          <w:tab w:val="left" w:pos="552"/>
        </w:tabs>
        <w:spacing w:before="58"/>
        <w:ind w:left="551" w:hanging="451"/>
      </w:pPr>
      <w:r>
        <w:lastRenderedPageBreak/>
        <w:t>Article</w:t>
      </w:r>
    </w:p>
    <w:p w:rsidR="00264C92" w:rsidRDefault="00264C92">
      <w:pPr>
        <w:pStyle w:val="BodyText"/>
        <w:spacing w:before="5"/>
        <w:rPr>
          <w:b/>
          <w:sz w:val="21"/>
        </w:rPr>
      </w:pPr>
    </w:p>
    <w:p w:rsidR="00264C92" w:rsidRDefault="00B6146A">
      <w:pPr>
        <w:pStyle w:val="ListParagraph"/>
        <w:numPr>
          <w:ilvl w:val="0"/>
          <w:numId w:val="1"/>
        </w:numPr>
        <w:tabs>
          <w:tab w:val="left" w:pos="551"/>
          <w:tab w:val="left" w:pos="552"/>
        </w:tabs>
        <w:ind w:hanging="451"/>
      </w:pPr>
      <w:r>
        <w:rPr>
          <w:color w:val="FF0000"/>
        </w:rPr>
        <w:t>From electronic database, with DOI (Digital Object</w:t>
      </w:r>
      <w:r>
        <w:rPr>
          <w:color w:val="FF0000"/>
          <w:spacing w:val="-26"/>
        </w:rPr>
        <w:t xml:space="preserve"> </w:t>
      </w:r>
      <w:r>
        <w:rPr>
          <w:color w:val="FF0000"/>
        </w:rPr>
        <w:t>Identifier)</w:t>
      </w:r>
    </w:p>
    <w:p w:rsidR="00264C92" w:rsidRDefault="00B6146A">
      <w:pPr>
        <w:spacing w:before="1"/>
        <w:ind w:left="100" w:right="119"/>
      </w:pPr>
      <w:proofErr w:type="spellStart"/>
      <w:r>
        <w:t>Safran</w:t>
      </w:r>
      <w:proofErr w:type="spellEnd"/>
      <w:r>
        <w:t xml:space="preserve">, S.P. (2008). Why Youngsters with Autistic Spectrum Disorders Remain Underrepresented in Special Education. </w:t>
      </w:r>
      <w:r>
        <w:rPr>
          <w:i/>
        </w:rPr>
        <w:t xml:space="preserve">Remedial and Special Education, 29(2), </w:t>
      </w:r>
      <w:r>
        <w:t xml:space="preserve">90-95. </w:t>
      </w:r>
      <w:proofErr w:type="spellStart"/>
      <w:r>
        <w:t>Doi</w:t>
      </w:r>
      <w:proofErr w:type="spellEnd"/>
      <w:r>
        <w:t>: 10.1177/0741932507311637</w:t>
      </w:r>
    </w:p>
    <w:p w:rsidR="00264C92" w:rsidRDefault="00264C92">
      <w:pPr>
        <w:pStyle w:val="BodyText"/>
      </w:pPr>
    </w:p>
    <w:p w:rsidR="00264C92" w:rsidRDefault="00B6146A">
      <w:pPr>
        <w:ind w:left="100" w:right="119"/>
        <w:rPr>
          <w:i/>
        </w:rPr>
      </w:pPr>
      <w:r>
        <w:rPr>
          <w:i/>
        </w:rPr>
        <w:t>Do not write the name of the database or URL because the DOI is a specific identifier and link to content when written in the address line of a browser.</w:t>
      </w:r>
    </w:p>
    <w:p w:rsidR="00264C92" w:rsidRDefault="00264C92">
      <w:pPr>
        <w:pStyle w:val="BodyText"/>
        <w:rPr>
          <w:i/>
        </w:rPr>
      </w:pPr>
    </w:p>
    <w:p w:rsidR="00264C92" w:rsidRDefault="00B6146A">
      <w:pPr>
        <w:ind w:left="100" w:right="1841"/>
        <w:rPr>
          <w:i/>
        </w:rPr>
      </w:pPr>
      <w:r>
        <w:rPr>
          <w:i/>
        </w:rPr>
        <w:t>Do not write date localized because the reference is for the final version of the article.</w:t>
      </w:r>
    </w:p>
    <w:p w:rsidR="00264C92" w:rsidRDefault="00264C92">
      <w:pPr>
        <w:pStyle w:val="BodyText"/>
        <w:spacing w:before="9"/>
        <w:rPr>
          <w:i/>
          <w:sz w:val="21"/>
        </w:rPr>
      </w:pPr>
    </w:p>
    <w:p w:rsidR="00264C92" w:rsidRDefault="00B6146A">
      <w:pPr>
        <w:pStyle w:val="ListParagraph"/>
        <w:numPr>
          <w:ilvl w:val="0"/>
          <w:numId w:val="1"/>
        </w:numPr>
        <w:tabs>
          <w:tab w:val="left" w:pos="551"/>
          <w:tab w:val="left" w:pos="552"/>
        </w:tabs>
        <w:ind w:hanging="451"/>
      </w:pPr>
      <w:r>
        <w:rPr>
          <w:color w:val="FF0000"/>
        </w:rPr>
        <w:t>From electronic database, without DOI (Digital Object</w:t>
      </w:r>
      <w:r>
        <w:rPr>
          <w:color w:val="FF0000"/>
          <w:spacing w:val="-26"/>
        </w:rPr>
        <w:t xml:space="preserve"> </w:t>
      </w:r>
      <w:r>
        <w:rPr>
          <w:color w:val="FF0000"/>
        </w:rPr>
        <w:t>Identifier)</w:t>
      </w:r>
    </w:p>
    <w:p w:rsidR="00264C92" w:rsidRDefault="00B6146A">
      <w:pPr>
        <w:pStyle w:val="BodyText"/>
        <w:spacing w:before="1"/>
        <w:ind w:left="100" w:right="119"/>
      </w:pPr>
      <w:proofErr w:type="spellStart"/>
      <w:proofErr w:type="gramStart"/>
      <w:r>
        <w:t>Steinbok</w:t>
      </w:r>
      <w:proofErr w:type="spellEnd"/>
      <w:r>
        <w:t>, P. (2008).</w:t>
      </w:r>
      <w:proofErr w:type="gramEnd"/>
      <w:r>
        <w:t xml:space="preserve"> Operative management of growing skull fractures. </w:t>
      </w:r>
      <w:proofErr w:type="gramStart"/>
      <w:r>
        <w:rPr>
          <w:i/>
        </w:rPr>
        <w:t>Child’s Nervous System, 24</w:t>
      </w:r>
      <w:r>
        <w:t>(5), 605- 607.</w:t>
      </w:r>
      <w:proofErr w:type="gramEnd"/>
      <w:r>
        <w:t xml:space="preserve"> Retrieved from </w:t>
      </w:r>
      <w:hyperlink r:id="rId10">
        <w:r>
          <w:t>http://www.springerlink.com</w:t>
        </w:r>
      </w:hyperlink>
    </w:p>
    <w:p w:rsidR="00264C92" w:rsidRDefault="00264C92">
      <w:pPr>
        <w:pStyle w:val="BodyText"/>
      </w:pPr>
    </w:p>
    <w:p w:rsidR="00264C92" w:rsidRDefault="00B6146A">
      <w:pPr>
        <w:ind w:left="100" w:right="119"/>
        <w:rPr>
          <w:i/>
        </w:rPr>
      </w:pPr>
      <w:r>
        <w:rPr>
          <w:i/>
        </w:rPr>
        <w:t xml:space="preserve">Write complete URL if content is freely available (open access). Write URL of the journal’s home page if </w:t>
      </w:r>
      <w:proofErr w:type="spellStart"/>
      <w:r>
        <w:rPr>
          <w:i/>
        </w:rPr>
        <w:t>avaiable</w:t>
      </w:r>
      <w:proofErr w:type="spellEnd"/>
      <w:r>
        <w:rPr>
          <w:i/>
        </w:rPr>
        <w:t xml:space="preserve"> by subscription.</w:t>
      </w:r>
    </w:p>
    <w:p w:rsidR="00264C92" w:rsidRDefault="00264C92">
      <w:pPr>
        <w:pStyle w:val="BodyText"/>
        <w:spacing w:before="1"/>
        <w:rPr>
          <w:i/>
        </w:rPr>
      </w:pPr>
    </w:p>
    <w:p w:rsidR="00264C92" w:rsidRDefault="00B6146A">
      <w:pPr>
        <w:ind w:left="100" w:right="1841"/>
        <w:rPr>
          <w:i/>
        </w:rPr>
      </w:pPr>
      <w:r>
        <w:rPr>
          <w:i/>
        </w:rPr>
        <w:t>Do not write date localized because the reference is for the final version of the article.</w:t>
      </w:r>
    </w:p>
    <w:p w:rsidR="00264C92" w:rsidRDefault="00264C92">
      <w:pPr>
        <w:pStyle w:val="BodyText"/>
        <w:spacing w:before="9"/>
        <w:rPr>
          <w:i/>
          <w:sz w:val="21"/>
        </w:rPr>
      </w:pPr>
    </w:p>
    <w:p w:rsidR="00264C92" w:rsidRDefault="00B6146A">
      <w:pPr>
        <w:pStyle w:val="ListParagraph"/>
        <w:numPr>
          <w:ilvl w:val="0"/>
          <w:numId w:val="1"/>
        </w:numPr>
        <w:tabs>
          <w:tab w:val="left" w:pos="551"/>
          <w:tab w:val="left" w:pos="552"/>
        </w:tabs>
        <w:ind w:hanging="451"/>
      </w:pPr>
      <w:r>
        <w:rPr>
          <w:color w:val="FF0000"/>
        </w:rPr>
        <w:t>From online journal (not in</w:t>
      </w:r>
      <w:r>
        <w:rPr>
          <w:color w:val="FF0000"/>
          <w:spacing w:val="-11"/>
        </w:rPr>
        <w:t xml:space="preserve"> </w:t>
      </w:r>
      <w:r>
        <w:rPr>
          <w:color w:val="FF0000"/>
        </w:rPr>
        <w:t>database)</w:t>
      </w:r>
    </w:p>
    <w:p w:rsidR="00264C92" w:rsidRDefault="00B6146A">
      <w:pPr>
        <w:pStyle w:val="BodyText"/>
        <w:spacing w:before="1"/>
        <w:ind w:left="100" w:right="119"/>
      </w:pPr>
      <w:proofErr w:type="spellStart"/>
      <w:r>
        <w:t>Nordby</w:t>
      </w:r>
      <w:proofErr w:type="spellEnd"/>
      <w:r>
        <w:t xml:space="preserve">, H. (2006). </w:t>
      </w:r>
      <w:proofErr w:type="gramStart"/>
      <w:r>
        <w:t>When answer aren’t obvious.</w:t>
      </w:r>
      <w:proofErr w:type="gramEnd"/>
      <w:r>
        <w:t xml:space="preserve"> </w:t>
      </w:r>
      <w:proofErr w:type="gramStart"/>
      <w:r>
        <w:rPr>
          <w:i/>
        </w:rPr>
        <w:t xml:space="preserve">Nursing </w:t>
      </w:r>
      <w:r>
        <w:t>(13).</w:t>
      </w:r>
      <w:proofErr w:type="gramEnd"/>
      <w:r>
        <w:t xml:space="preserve"> </w:t>
      </w:r>
      <w:proofErr w:type="gramStart"/>
      <w:r>
        <w:t>Localized 15.</w:t>
      </w:r>
      <w:proofErr w:type="gramEnd"/>
      <w:r>
        <w:t xml:space="preserve"> February 2008, pa </w:t>
      </w:r>
      <w:hyperlink r:id="rId11">
        <w:r>
          <w:rPr>
            <w:u w:val="single"/>
          </w:rPr>
          <w:t xml:space="preserve">http://ww.sykepleien.no </w:t>
        </w:r>
      </w:hyperlink>
      <w:proofErr w:type="spellStart"/>
      <w:r>
        <w:t>article.php</w:t>
      </w:r>
      <w:proofErr w:type="gramStart"/>
      <w:r>
        <w:t>?articleID</w:t>
      </w:r>
      <w:proofErr w:type="spellEnd"/>
      <w:proofErr w:type="gramEnd"/>
      <w:r>
        <w:t>=2831&amp;categoryID=27</w:t>
      </w:r>
    </w:p>
    <w:p w:rsidR="00264C92" w:rsidRDefault="00264C92">
      <w:pPr>
        <w:pStyle w:val="BodyText"/>
        <w:spacing w:before="8"/>
        <w:rPr>
          <w:sz w:val="15"/>
        </w:rPr>
      </w:pPr>
    </w:p>
    <w:p w:rsidR="00264C92" w:rsidRDefault="00B6146A">
      <w:pPr>
        <w:spacing w:before="73"/>
        <w:ind w:left="100" w:right="1841"/>
        <w:rPr>
          <w:i/>
        </w:rPr>
      </w:pPr>
      <w:r>
        <w:rPr>
          <w:i/>
        </w:rPr>
        <w:t>Write the complete URL.</w:t>
      </w:r>
    </w:p>
    <w:p w:rsidR="00264C92" w:rsidRDefault="00264C92">
      <w:pPr>
        <w:pStyle w:val="BodyText"/>
        <w:spacing w:before="9"/>
        <w:rPr>
          <w:i/>
          <w:sz w:val="21"/>
        </w:rPr>
      </w:pPr>
    </w:p>
    <w:p w:rsidR="00264C92" w:rsidRDefault="00B6146A">
      <w:pPr>
        <w:ind w:left="100" w:right="1841"/>
        <w:rPr>
          <w:i/>
        </w:rPr>
      </w:pPr>
      <w:r>
        <w:rPr>
          <w:i/>
        </w:rPr>
        <w:t xml:space="preserve">Date </w:t>
      </w:r>
      <w:proofErr w:type="spellStart"/>
      <w:r>
        <w:rPr>
          <w:i/>
        </w:rPr>
        <w:t>locolized</w:t>
      </w:r>
      <w:proofErr w:type="spellEnd"/>
      <w:r>
        <w:rPr>
          <w:i/>
        </w:rPr>
        <w:t xml:space="preserve"> is necessary when content may be changed/updated.</w:t>
      </w:r>
    </w:p>
    <w:p w:rsidR="00264C92" w:rsidRDefault="00264C92">
      <w:pPr>
        <w:pStyle w:val="BodyText"/>
        <w:spacing w:before="5"/>
        <w:rPr>
          <w:i/>
        </w:rPr>
      </w:pPr>
    </w:p>
    <w:p w:rsidR="00264C92" w:rsidRDefault="00B6146A">
      <w:pPr>
        <w:pStyle w:val="Heading3"/>
        <w:numPr>
          <w:ilvl w:val="0"/>
          <w:numId w:val="5"/>
        </w:numPr>
        <w:tabs>
          <w:tab w:val="left" w:pos="551"/>
          <w:tab w:val="left" w:pos="552"/>
        </w:tabs>
        <w:ind w:left="551" w:hanging="451"/>
      </w:pPr>
      <w:r>
        <w:t>Wikis</w:t>
      </w:r>
    </w:p>
    <w:p w:rsidR="00264C92" w:rsidRDefault="00264C92">
      <w:pPr>
        <w:pStyle w:val="BodyText"/>
        <w:spacing w:before="7"/>
        <w:rPr>
          <w:b/>
          <w:sz w:val="21"/>
        </w:rPr>
      </w:pPr>
    </w:p>
    <w:p w:rsidR="00264C92" w:rsidRDefault="00B6146A">
      <w:pPr>
        <w:pStyle w:val="BodyText"/>
        <w:tabs>
          <w:tab w:val="left" w:pos="1594"/>
          <w:tab w:val="left" w:pos="3129"/>
          <w:tab w:val="left" w:pos="4012"/>
          <w:tab w:val="left" w:pos="5319"/>
          <w:tab w:val="left" w:pos="6041"/>
          <w:tab w:val="left" w:pos="7387"/>
          <w:tab w:val="left" w:pos="8325"/>
          <w:tab w:val="left" w:pos="8987"/>
        </w:tabs>
        <w:ind w:left="539" w:right="119" w:hanging="440"/>
      </w:pPr>
      <w:proofErr w:type="gramStart"/>
      <w:r>
        <w:t>Information</w:t>
      </w:r>
      <w:r>
        <w:tab/>
        <w:t>architecture.</w:t>
      </w:r>
      <w:proofErr w:type="gramEnd"/>
      <w:r>
        <w:tab/>
      </w:r>
      <w:proofErr w:type="gramStart"/>
      <w:r>
        <w:t>(</w:t>
      </w:r>
      <w:proofErr w:type="spellStart"/>
      <w:r>
        <w:t>s.a</w:t>
      </w:r>
      <w:proofErr w:type="spellEnd"/>
      <w:r>
        <w:t>).</w:t>
      </w:r>
      <w:r>
        <w:tab/>
        <w:t>Localized</w:t>
      </w:r>
      <w:r>
        <w:tab/>
        <w:t>29.</w:t>
      </w:r>
      <w:proofErr w:type="gramEnd"/>
      <w:r>
        <w:tab/>
        <w:t>December</w:t>
      </w:r>
      <w:r>
        <w:tab/>
        <w:t>2008,</w:t>
      </w:r>
      <w:r>
        <w:tab/>
        <w:t>on</w:t>
      </w:r>
      <w:r>
        <w:tab/>
      </w:r>
      <w:r>
        <w:rPr>
          <w:spacing w:val="-1"/>
        </w:rPr>
        <w:t xml:space="preserve">Wikipedia: </w:t>
      </w:r>
      <w:hyperlink r:id="rId12">
        <w:r>
          <w:t>http://en.wikipedia.org/wiki/InformationArchitecture</w:t>
        </w:r>
      </w:hyperlink>
    </w:p>
    <w:p w:rsidR="00264C92" w:rsidRDefault="00264C92">
      <w:pPr>
        <w:pStyle w:val="BodyText"/>
      </w:pPr>
    </w:p>
    <w:p w:rsidR="00264C92" w:rsidRDefault="00B6146A">
      <w:pPr>
        <w:spacing w:before="1"/>
        <w:ind w:left="100" w:right="119"/>
        <w:rPr>
          <w:i/>
        </w:rPr>
      </w:pPr>
      <w:r>
        <w:rPr>
          <w:i/>
        </w:rPr>
        <w:t>If no date is given, write (</w:t>
      </w:r>
      <w:proofErr w:type="spellStart"/>
      <w:r>
        <w:rPr>
          <w:i/>
        </w:rPr>
        <w:t>s.a.</w:t>
      </w:r>
      <w:proofErr w:type="spellEnd"/>
      <w:r>
        <w:rPr>
          <w:i/>
        </w:rPr>
        <w:t>). Date localized is written when it is probable that the content will change. Write complete URL.</w:t>
      </w:r>
    </w:p>
    <w:p w:rsidR="00264C92" w:rsidRDefault="00264C92">
      <w:pPr>
        <w:pStyle w:val="BodyText"/>
        <w:rPr>
          <w:i/>
        </w:rPr>
      </w:pPr>
    </w:p>
    <w:p w:rsidR="00264C92" w:rsidRDefault="00B6146A">
      <w:pPr>
        <w:pStyle w:val="BodyText"/>
        <w:ind w:left="100" w:right="1841"/>
      </w:pPr>
      <w:r>
        <w:rPr>
          <w:color w:val="FF0000"/>
        </w:rPr>
        <w:t>Sources of APA Style</w:t>
      </w:r>
      <w:r>
        <w:t>:</w:t>
      </w:r>
    </w:p>
    <w:p w:rsidR="00264C92" w:rsidRDefault="00264C92">
      <w:pPr>
        <w:pStyle w:val="BodyText"/>
        <w:spacing w:before="9"/>
        <w:rPr>
          <w:sz w:val="21"/>
        </w:rPr>
      </w:pPr>
    </w:p>
    <w:p w:rsidR="00264C92" w:rsidRDefault="00B6146A">
      <w:pPr>
        <w:pStyle w:val="ListParagraph"/>
        <w:numPr>
          <w:ilvl w:val="1"/>
          <w:numId w:val="5"/>
        </w:numPr>
        <w:tabs>
          <w:tab w:val="left" w:pos="821"/>
        </w:tabs>
      </w:pPr>
      <w:r>
        <w:t>APA Style. (</w:t>
      </w:r>
      <w:proofErr w:type="spellStart"/>
      <w:r>
        <w:t>s.a.</w:t>
      </w:r>
      <w:proofErr w:type="spellEnd"/>
      <w:r>
        <w:t>). Localized 18. November 2011, on APA Style:</w:t>
      </w:r>
      <w:r>
        <w:rPr>
          <w:spacing w:val="42"/>
        </w:rPr>
        <w:t xml:space="preserve"> </w:t>
      </w:r>
      <w:hyperlink r:id="rId13">
        <w:r>
          <w:t>http://www.apastyle.org/</w:t>
        </w:r>
      </w:hyperlink>
    </w:p>
    <w:p w:rsidR="00264C92" w:rsidRDefault="00264C92">
      <w:pPr>
        <w:pStyle w:val="BodyText"/>
        <w:spacing w:before="5"/>
      </w:pPr>
    </w:p>
    <w:p w:rsidR="00264C92" w:rsidRDefault="00B6146A">
      <w:pPr>
        <w:pStyle w:val="BodyText"/>
        <w:spacing w:line="500" w:lineRule="atLeast"/>
        <w:ind w:left="100" w:right="4685"/>
      </w:pPr>
      <w:r>
        <w:t xml:space="preserve">At the end of </w:t>
      </w:r>
      <w:proofErr w:type="spellStart"/>
      <w:r>
        <w:t>you</w:t>
      </w:r>
      <w:proofErr w:type="spellEnd"/>
      <w:r>
        <w:t xml:space="preserve"> paper, please include all author(s) address </w:t>
      </w:r>
      <w:proofErr w:type="spellStart"/>
      <w:r>
        <w:t>e.g</w:t>
      </w:r>
      <w:proofErr w:type="spellEnd"/>
      <w:r>
        <w:t>:</w:t>
      </w:r>
    </w:p>
    <w:p w:rsidR="00264C92" w:rsidRDefault="00B6146A">
      <w:pPr>
        <w:pStyle w:val="BodyText"/>
        <w:spacing w:line="252" w:lineRule="exact"/>
        <w:ind w:left="100" w:right="1841"/>
      </w:pPr>
      <w:r>
        <w:t>School of Economics</w:t>
      </w:r>
    </w:p>
    <w:p w:rsidR="00264C92" w:rsidRDefault="00B6146A">
      <w:pPr>
        <w:pStyle w:val="BodyText"/>
        <w:ind w:left="100" w:right="6477"/>
      </w:pPr>
      <w:r>
        <w:t xml:space="preserve">Faculty of Economics and Management University </w:t>
      </w:r>
      <w:proofErr w:type="spellStart"/>
      <w:r>
        <w:t>Kebangsaan</w:t>
      </w:r>
      <w:proofErr w:type="spellEnd"/>
      <w:r>
        <w:t xml:space="preserve"> Malaysia 43600 </w:t>
      </w:r>
      <w:proofErr w:type="spellStart"/>
      <w:r>
        <w:t>Bangi</w:t>
      </w:r>
      <w:proofErr w:type="spellEnd"/>
      <w:r>
        <w:t>,</w:t>
      </w:r>
      <w:r>
        <w:rPr>
          <w:spacing w:val="-2"/>
        </w:rPr>
        <w:t xml:space="preserve"> </w:t>
      </w:r>
      <w:r>
        <w:t>Selangor</w:t>
      </w:r>
    </w:p>
    <w:p w:rsidR="00264C92" w:rsidRDefault="00B6146A">
      <w:pPr>
        <w:pStyle w:val="BodyText"/>
        <w:spacing w:line="252" w:lineRule="exact"/>
        <w:ind w:left="100" w:right="1841"/>
      </w:pPr>
      <w:r>
        <w:t>MALAYSIA</w:t>
      </w:r>
    </w:p>
    <w:sectPr w:rsidR="00264C92">
      <w:pgSz w:w="11910" w:h="16840"/>
      <w:pgMar w:top="13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47B"/>
    <w:multiLevelType w:val="hybridMultilevel"/>
    <w:tmpl w:val="A7001546"/>
    <w:lvl w:ilvl="0" w:tplc="98EAE8CC">
      <w:start w:val="1"/>
      <w:numFmt w:val="decimal"/>
      <w:lvlText w:val="%1."/>
      <w:lvlJc w:val="left"/>
      <w:pPr>
        <w:ind w:left="551" w:hanging="452"/>
        <w:jc w:val="left"/>
      </w:pPr>
      <w:rPr>
        <w:rFonts w:ascii="Times New Roman" w:eastAsia="Times New Roman" w:hAnsi="Times New Roman" w:cs="Times New Roman" w:hint="default"/>
        <w:color w:val="FF0000"/>
        <w:w w:val="100"/>
        <w:sz w:val="22"/>
        <w:szCs w:val="22"/>
      </w:rPr>
    </w:lvl>
    <w:lvl w:ilvl="1" w:tplc="946A0C80">
      <w:numFmt w:val="bullet"/>
      <w:lvlText w:val="•"/>
      <w:lvlJc w:val="left"/>
      <w:pPr>
        <w:ind w:left="1512" w:hanging="452"/>
      </w:pPr>
      <w:rPr>
        <w:rFonts w:hint="default"/>
      </w:rPr>
    </w:lvl>
    <w:lvl w:ilvl="2" w:tplc="C9A2D324">
      <w:numFmt w:val="bullet"/>
      <w:lvlText w:val="•"/>
      <w:lvlJc w:val="left"/>
      <w:pPr>
        <w:ind w:left="2465" w:hanging="452"/>
      </w:pPr>
      <w:rPr>
        <w:rFonts w:hint="default"/>
      </w:rPr>
    </w:lvl>
    <w:lvl w:ilvl="3" w:tplc="9B3CC182">
      <w:numFmt w:val="bullet"/>
      <w:lvlText w:val="•"/>
      <w:lvlJc w:val="left"/>
      <w:pPr>
        <w:ind w:left="3417" w:hanging="452"/>
      </w:pPr>
      <w:rPr>
        <w:rFonts w:hint="default"/>
      </w:rPr>
    </w:lvl>
    <w:lvl w:ilvl="4" w:tplc="17E288A6">
      <w:numFmt w:val="bullet"/>
      <w:lvlText w:val="•"/>
      <w:lvlJc w:val="left"/>
      <w:pPr>
        <w:ind w:left="4370" w:hanging="452"/>
      </w:pPr>
      <w:rPr>
        <w:rFonts w:hint="default"/>
      </w:rPr>
    </w:lvl>
    <w:lvl w:ilvl="5" w:tplc="C4F0E46C">
      <w:numFmt w:val="bullet"/>
      <w:lvlText w:val="•"/>
      <w:lvlJc w:val="left"/>
      <w:pPr>
        <w:ind w:left="5323" w:hanging="452"/>
      </w:pPr>
      <w:rPr>
        <w:rFonts w:hint="default"/>
      </w:rPr>
    </w:lvl>
    <w:lvl w:ilvl="6" w:tplc="996643C2">
      <w:numFmt w:val="bullet"/>
      <w:lvlText w:val="•"/>
      <w:lvlJc w:val="left"/>
      <w:pPr>
        <w:ind w:left="6275" w:hanging="452"/>
      </w:pPr>
      <w:rPr>
        <w:rFonts w:hint="default"/>
      </w:rPr>
    </w:lvl>
    <w:lvl w:ilvl="7" w:tplc="B8D42414">
      <w:numFmt w:val="bullet"/>
      <w:lvlText w:val="•"/>
      <w:lvlJc w:val="left"/>
      <w:pPr>
        <w:ind w:left="7228" w:hanging="452"/>
      </w:pPr>
      <w:rPr>
        <w:rFonts w:hint="default"/>
      </w:rPr>
    </w:lvl>
    <w:lvl w:ilvl="8" w:tplc="6FB4A9B0">
      <w:numFmt w:val="bullet"/>
      <w:lvlText w:val="•"/>
      <w:lvlJc w:val="left"/>
      <w:pPr>
        <w:ind w:left="8181" w:hanging="452"/>
      </w:pPr>
      <w:rPr>
        <w:rFonts w:hint="default"/>
      </w:rPr>
    </w:lvl>
  </w:abstractNum>
  <w:abstractNum w:abstractNumId="1">
    <w:nsid w:val="29847A70"/>
    <w:multiLevelType w:val="hybridMultilevel"/>
    <w:tmpl w:val="BE985CE2"/>
    <w:lvl w:ilvl="0" w:tplc="D544325C">
      <w:start w:val="1"/>
      <w:numFmt w:val="decimal"/>
      <w:lvlText w:val="%1."/>
      <w:lvlJc w:val="left"/>
      <w:pPr>
        <w:ind w:left="551" w:hanging="452"/>
        <w:jc w:val="left"/>
      </w:pPr>
      <w:rPr>
        <w:rFonts w:ascii="Times New Roman" w:eastAsia="Times New Roman" w:hAnsi="Times New Roman" w:cs="Times New Roman" w:hint="default"/>
        <w:color w:val="FF0000"/>
        <w:w w:val="100"/>
        <w:sz w:val="22"/>
        <w:szCs w:val="22"/>
      </w:rPr>
    </w:lvl>
    <w:lvl w:ilvl="1" w:tplc="5F84BE48">
      <w:numFmt w:val="bullet"/>
      <w:lvlText w:val="•"/>
      <w:lvlJc w:val="left"/>
      <w:pPr>
        <w:ind w:left="1512" w:hanging="452"/>
      </w:pPr>
      <w:rPr>
        <w:rFonts w:hint="default"/>
      </w:rPr>
    </w:lvl>
    <w:lvl w:ilvl="2" w:tplc="4052F428">
      <w:numFmt w:val="bullet"/>
      <w:lvlText w:val="•"/>
      <w:lvlJc w:val="left"/>
      <w:pPr>
        <w:ind w:left="2465" w:hanging="452"/>
      </w:pPr>
      <w:rPr>
        <w:rFonts w:hint="default"/>
      </w:rPr>
    </w:lvl>
    <w:lvl w:ilvl="3" w:tplc="49024EE2">
      <w:numFmt w:val="bullet"/>
      <w:lvlText w:val="•"/>
      <w:lvlJc w:val="left"/>
      <w:pPr>
        <w:ind w:left="3417" w:hanging="452"/>
      </w:pPr>
      <w:rPr>
        <w:rFonts w:hint="default"/>
      </w:rPr>
    </w:lvl>
    <w:lvl w:ilvl="4" w:tplc="9DD0B940">
      <w:numFmt w:val="bullet"/>
      <w:lvlText w:val="•"/>
      <w:lvlJc w:val="left"/>
      <w:pPr>
        <w:ind w:left="4370" w:hanging="452"/>
      </w:pPr>
      <w:rPr>
        <w:rFonts w:hint="default"/>
      </w:rPr>
    </w:lvl>
    <w:lvl w:ilvl="5" w:tplc="5282DCF6">
      <w:numFmt w:val="bullet"/>
      <w:lvlText w:val="•"/>
      <w:lvlJc w:val="left"/>
      <w:pPr>
        <w:ind w:left="5323" w:hanging="452"/>
      </w:pPr>
      <w:rPr>
        <w:rFonts w:hint="default"/>
      </w:rPr>
    </w:lvl>
    <w:lvl w:ilvl="6" w:tplc="78A4B7DE">
      <w:numFmt w:val="bullet"/>
      <w:lvlText w:val="•"/>
      <w:lvlJc w:val="left"/>
      <w:pPr>
        <w:ind w:left="6275" w:hanging="452"/>
      </w:pPr>
      <w:rPr>
        <w:rFonts w:hint="default"/>
      </w:rPr>
    </w:lvl>
    <w:lvl w:ilvl="7" w:tplc="4B12755C">
      <w:numFmt w:val="bullet"/>
      <w:lvlText w:val="•"/>
      <w:lvlJc w:val="left"/>
      <w:pPr>
        <w:ind w:left="7228" w:hanging="452"/>
      </w:pPr>
      <w:rPr>
        <w:rFonts w:hint="default"/>
      </w:rPr>
    </w:lvl>
    <w:lvl w:ilvl="8" w:tplc="EB827096">
      <w:numFmt w:val="bullet"/>
      <w:lvlText w:val="•"/>
      <w:lvlJc w:val="left"/>
      <w:pPr>
        <w:ind w:left="8181" w:hanging="452"/>
      </w:pPr>
      <w:rPr>
        <w:rFonts w:hint="default"/>
      </w:rPr>
    </w:lvl>
  </w:abstractNum>
  <w:abstractNum w:abstractNumId="2">
    <w:nsid w:val="3C95669E"/>
    <w:multiLevelType w:val="hybridMultilevel"/>
    <w:tmpl w:val="F1C824E2"/>
    <w:lvl w:ilvl="0" w:tplc="59DCB33A">
      <w:start w:val="1"/>
      <w:numFmt w:val="decimal"/>
      <w:lvlText w:val="%1."/>
      <w:lvlJc w:val="left"/>
      <w:pPr>
        <w:ind w:left="460" w:hanging="361"/>
        <w:jc w:val="left"/>
      </w:pPr>
      <w:rPr>
        <w:rFonts w:ascii="Times New Roman" w:eastAsia="Times New Roman" w:hAnsi="Times New Roman" w:cs="Times New Roman" w:hint="default"/>
        <w:color w:val="FF0000"/>
        <w:w w:val="100"/>
        <w:sz w:val="22"/>
        <w:szCs w:val="22"/>
      </w:rPr>
    </w:lvl>
    <w:lvl w:ilvl="1" w:tplc="42BA5822">
      <w:numFmt w:val="bullet"/>
      <w:lvlText w:val="•"/>
      <w:lvlJc w:val="left"/>
      <w:pPr>
        <w:ind w:left="1422" w:hanging="361"/>
      </w:pPr>
      <w:rPr>
        <w:rFonts w:hint="default"/>
      </w:rPr>
    </w:lvl>
    <w:lvl w:ilvl="2" w:tplc="A9105A22">
      <w:numFmt w:val="bullet"/>
      <w:lvlText w:val="•"/>
      <w:lvlJc w:val="left"/>
      <w:pPr>
        <w:ind w:left="2385" w:hanging="361"/>
      </w:pPr>
      <w:rPr>
        <w:rFonts w:hint="default"/>
      </w:rPr>
    </w:lvl>
    <w:lvl w:ilvl="3" w:tplc="2DF0C758">
      <w:numFmt w:val="bullet"/>
      <w:lvlText w:val="•"/>
      <w:lvlJc w:val="left"/>
      <w:pPr>
        <w:ind w:left="3347" w:hanging="361"/>
      </w:pPr>
      <w:rPr>
        <w:rFonts w:hint="default"/>
      </w:rPr>
    </w:lvl>
    <w:lvl w:ilvl="4" w:tplc="3002077E">
      <w:numFmt w:val="bullet"/>
      <w:lvlText w:val="•"/>
      <w:lvlJc w:val="left"/>
      <w:pPr>
        <w:ind w:left="4310" w:hanging="361"/>
      </w:pPr>
      <w:rPr>
        <w:rFonts w:hint="default"/>
      </w:rPr>
    </w:lvl>
    <w:lvl w:ilvl="5" w:tplc="B0600996">
      <w:numFmt w:val="bullet"/>
      <w:lvlText w:val="•"/>
      <w:lvlJc w:val="left"/>
      <w:pPr>
        <w:ind w:left="5273" w:hanging="361"/>
      </w:pPr>
      <w:rPr>
        <w:rFonts w:hint="default"/>
      </w:rPr>
    </w:lvl>
    <w:lvl w:ilvl="6" w:tplc="3E746C06">
      <w:numFmt w:val="bullet"/>
      <w:lvlText w:val="•"/>
      <w:lvlJc w:val="left"/>
      <w:pPr>
        <w:ind w:left="6235" w:hanging="361"/>
      </w:pPr>
      <w:rPr>
        <w:rFonts w:hint="default"/>
      </w:rPr>
    </w:lvl>
    <w:lvl w:ilvl="7" w:tplc="9056D9EA">
      <w:numFmt w:val="bullet"/>
      <w:lvlText w:val="•"/>
      <w:lvlJc w:val="left"/>
      <w:pPr>
        <w:ind w:left="7198" w:hanging="361"/>
      </w:pPr>
      <w:rPr>
        <w:rFonts w:hint="default"/>
      </w:rPr>
    </w:lvl>
    <w:lvl w:ilvl="8" w:tplc="80EA2EF4">
      <w:numFmt w:val="bullet"/>
      <w:lvlText w:val="•"/>
      <w:lvlJc w:val="left"/>
      <w:pPr>
        <w:ind w:left="8161" w:hanging="361"/>
      </w:pPr>
      <w:rPr>
        <w:rFonts w:hint="default"/>
      </w:rPr>
    </w:lvl>
  </w:abstractNum>
  <w:abstractNum w:abstractNumId="3">
    <w:nsid w:val="40DC73FD"/>
    <w:multiLevelType w:val="hybridMultilevel"/>
    <w:tmpl w:val="DDA6EA04"/>
    <w:lvl w:ilvl="0" w:tplc="1D42E08A">
      <w:start w:val="1"/>
      <w:numFmt w:val="decimal"/>
      <w:lvlText w:val="%1."/>
      <w:lvlJc w:val="left"/>
      <w:pPr>
        <w:ind w:left="460" w:hanging="361"/>
        <w:jc w:val="left"/>
      </w:pPr>
      <w:rPr>
        <w:rFonts w:ascii="Times New Roman" w:eastAsia="Times New Roman" w:hAnsi="Times New Roman" w:cs="Times New Roman" w:hint="default"/>
        <w:color w:val="FF0000"/>
        <w:w w:val="100"/>
        <w:sz w:val="22"/>
        <w:szCs w:val="22"/>
      </w:rPr>
    </w:lvl>
    <w:lvl w:ilvl="1" w:tplc="AAB6A9CC">
      <w:numFmt w:val="bullet"/>
      <w:lvlText w:val="•"/>
      <w:lvlJc w:val="left"/>
      <w:pPr>
        <w:ind w:left="1420" w:hanging="361"/>
      </w:pPr>
      <w:rPr>
        <w:rFonts w:hint="default"/>
      </w:rPr>
    </w:lvl>
    <w:lvl w:ilvl="2" w:tplc="9B825A8E">
      <w:numFmt w:val="bullet"/>
      <w:lvlText w:val="•"/>
      <w:lvlJc w:val="left"/>
      <w:pPr>
        <w:ind w:left="2381" w:hanging="361"/>
      </w:pPr>
      <w:rPr>
        <w:rFonts w:hint="default"/>
      </w:rPr>
    </w:lvl>
    <w:lvl w:ilvl="3" w:tplc="5E321762">
      <w:numFmt w:val="bullet"/>
      <w:lvlText w:val="•"/>
      <w:lvlJc w:val="left"/>
      <w:pPr>
        <w:ind w:left="3341" w:hanging="361"/>
      </w:pPr>
      <w:rPr>
        <w:rFonts w:hint="default"/>
      </w:rPr>
    </w:lvl>
    <w:lvl w:ilvl="4" w:tplc="7B38AFDE">
      <w:numFmt w:val="bullet"/>
      <w:lvlText w:val="•"/>
      <w:lvlJc w:val="left"/>
      <w:pPr>
        <w:ind w:left="4302" w:hanging="361"/>
      </w:pPr>
      <w:rPr>
        <w:rFonts w:hint="default"/>
      </w:rPr>
    </w:lvl>
    <w:lvl w:ilvl="5" w:tplc="45AAFEB8">
      <w:numFmt w:val="bullet"/>
      <w:lvlText w:val="•"/>
      <w:lvlJc w:val="left"/>
      <w:pPr>
        <w:ind w:left="5263" w:hanging="361"/>
      </w:pPr>
      <w:rPr>
        <w:rFonts w:hint="default"/>
      </w:rPr>
    </w:lvl>
    <w:lvl w:ilvl="6" w:tplc="66FEB086">
      <w:numFmt w:val="bullet"/>
      <w:lvlText w:val="•"/>
      <w:lvlJc w:val="left"/>
      <w:pPr>
        <w:ind w:left="6223" w:hanging="361"/>
      </w:pPr>
      <w:rPr>
        <w:rFonts w:hint="default"/>
      </w:rPr>
    </w:lvl>
    <w:lvl w:ilvl="7" w:tplc="96B4F4DA">
      <w:numFmt w:val="bullet"/>
      <w:lvlText w:val="•"/>
      <w:lvlJc w:val="left"/>
      <w:pPr>
        <w:ind w:left="7184" w:hanging="361"/>
      </w:pPr>
      <w:rPr>
        <w:rFonts w:hint="default"/>
      </w:rPr>
    </w:lvl>
    <w:lvl w:ilvl="8" w:tplc="D7800792">
      <w:numFmt w:val="bullet"/>
      <w:lvlText w:val="•"/>
      <w:lvlJc w:val="left"/>
      <w:pPr>
        <w:ind w:left="8145" w:hanging="361"/>
      </w:pPr>
      <w:rPr>
        <w:rFonts w:hint="default"/>
      </w:rPr>
    </w:lvl>
  </w:abstractNum>
  <w:abstractNum w:abstractNumId="4">
    <w:nsid w:val="451C78A0"/>
    <w:multiLevelType w:val="hybridMultilevel"/>
    <w:tmpl w:val="E61C705E"/>
    <w:lvl w:ilvl="0" w:tplc="3892C776">
      <w:start w:val="1"/>
      <w:numFmt w:val="decimal"/>
      <w:lvlText w:val="%1."/>
      <w:lvlJc w:val="left"/>
      <w:pPr>
        <w:ind w:left="460" w:hanging="361"/>
        <w:jc w:val="left"/>
      </w:pPr>
      <w:rPr>
        <w:rFonts w:ascii="Times New Roman" w:eastAsia="Times New Roman" w:hAnsi="Times New Roman" w:cs="Times New Roman" w:hint="default"/>
        <w:color w:val="FF0000"/>
        <w:w w:val="100"/>
        <w:sz w:val="22"/>
        <w:szCs w:val="22"/>
      </w:rPr>
    </w:lvl>
    <w:lvl w:ilvl="1" w:tplc="A070980C">
      <w:numFmt w:val="bullet"/>
      <w:lvlText w:val="•"/>
      <w:lvlJc w:val="left"/>
      <w:pPr>
        <w:ind w:left="1420" w:hanging="361"/>
      </w:pPr>
      <w:rPr>
        <w:rFonts w:hint="default"/>
      </w:rPr>
    </w:lvl>
    <w:lvl w:ilvl="2" w:tplc="AA30A088">
      <w:numFmt w:val="bullet"/>
      <w:lvlText w:val="•"/>
      <w:lvlJc w:val="left"/>
      <w:pPr>
        <w:ind w:left="2381" w:hanging="361"/>
      </w:pPr>
      <w:rPr>
        <w:rFonts w:hint="default"/>
      </w:rPr>
    </w:lvl>
    <w:lvl w:ilvl="3" w:tplc="15A47CC0">
      <w:numFmt w:val="bullet"/>
      <w:lvlText w:val="•"/>
      <w:lvlJc w:val="left"/>
      <w:pPr>
        <w:ind w:left="3341" w:hanging="361"/>
      </w:pPr>
      <w:rPr>
        <w:rFonts w:hint="default"/>
      </w:rPr>
    </w:lvl>
    <w:lvl w:ilvl="4" w:tplc="630C1CB0">
      <w:numFmt w:val="bullet"/>
      <w:lvlText w:val="•"/>
      <w:lvlJc w:val="left"/>
      <w:pPr>
        <w:ind w:left="4302" w:hanging="361"/>
      </w:pPr>
      <w:rPr>
        <w:rFonts w:hint="default"/>
      </w:rPr>
    </w:lvl>
    <w:lvl w:ilvl="5" w:tplc="EA78856E">
      <w:numFmt w:val="bullet"/>
      <w:lvlText w:val="•"/>
      <w:lvlJc w:val="left"/>
      <w:pPr>
        <w:ind w:left="5263" w:hanging="361"/>
      </w:pPr>
      <w:rPr>
        <w:rFonts w:hint="default"/>
      </w:rPr>
    </w:lvl>
    <w:lvl w:ilvl="6" w:tplc="3C7A7736">
      <w:numFmt w:val="bullet"/>
      <w:lvlText w:val="•"/>
      <w:lvlJc w:val="left"/>
      <w:pPr>
        <w:ind w:left="6223" w:hanging="361"/>
      </w:pPr>
      <w:rPr>
        <w:rFonts w:hint="default"/>
      </w:rPr>
    </w:lvl>
    <w:lvl w:ilvl="7" w:tplc="C374D1D8">
      <w:numFmt w:val="bullet"/>
      <w:lvlText w:val="•"/>
      <w:lvlJc w:val="left"/>
      <w:pPr>
        <w:ind w:left="7184" w:hanging="361"/>
      </w:pPr>
      <w:rPr>
        <w:rFonts w:hint="default"/>
      </w:rPr>
    </w:lvl>
    <w:lvl w:ilvl="8" w:tplc="FD3816B0">
      <w:numFmt w:val="bullet"/>
      <w:lvlText w:val="•"/>
      <w:lvlJc w:val="left"/>
      <w:pPr>
        <w:ind w:left="8145" w:hanging="361"/>
      </w:pPr>
      <w:rPr>
        <w:rFonts w:hint="default"/>
      </w:rPr>
    </w:lvl>
  </w:abstractNum>
  <w:abstractNum w:abstractNumId="5">
    <w:nsid w:val="50FD2D9A"/>
    <w:multiLevelType w:val="hybridMultilevel"/>
    <w:tmpl w:val="6152DFC8"/>
    <w:lvl w:ilvl="0" w:tplc="8580239A">
      <w:start w:val="1"/>
      <w:numFmt w:val="decimal"/>
      <w:lvlText w:val="%1."/>
      <w:lvlJc w:val="left"/>
      <w:pPr>
        <w:ind w:left="551" w:hanging="452"/>
        <w:jc w:val="left"/>
      </w:pPr>
      <w:rPr>
        <w:rFonts w:ascii="Times New Roman" w:eastAsia="Times New Roman" w:hAnsi="Times New Roman" w:cs="Times New Roman" w:hint="default"/>
        <w:color w:val="FF0000"/>
        <w:w w:val="100"/>
        <w:sz w:val="22"/>
        <w:szCs w:val="22"/>
      </w:rPr>
    </w:lvl>
    <w:lvl w:ilvl="1" w:tplc="3FF62AE6">
      <w:numFmt w:val="bullet"/>
      <w:lvlText w:val="•"/>
      <w:lvlJc w:val="left"/>
      <w:pPr>
        <w:ind w:left="1512" w:hanging="452"/>
      </w:pPr>
      <w:rPr>
        <w:rFonts w:hint="default"/>
      </w:rPr>
    </w:lvl>
    <w:lvl w:ilvl="2" w:tplc="456EFECC">
      <w:numFmt w:val="bullet"/>
      <w:lvlText w:val="•"/>
      <w:lvlJc w:val="left"/>
      <w:pPr>
        <w:ind w:left="2465" w:hanging="452"/>
      </w:pPr>
      <w:rPr>
        <w:rFonts w:hint="default"/>
      </w:rPr>
    </w:lvl>
    <w:lvl w:ilvl="3" w:tplc="7CCAE0DC">
      <w:numFmt w:val="bullet"/>
      <w:lvlText w:val="•"/>
      <w:lvlJc w:val="left"/>
      <w:pPr>
        <w:ind w:left="3417" w:hanging="452"/>
      </w:pPr>
      <w:rPr>
        <w:rFonts w:hint="default"/>
      </w:rPr>
    </w:lvl>
    <w:lvl w:ilvl="4" w:tplc="005871F0">
      <w:numFmt w:val="bullet"/>
      <w:lvlText w:val="•"/>
      <w:lvlJc w:val="left"/>
      <w:pPr>
        <w:ind w:left="4370" w:hanging="452"/>
      </w:pPr>
      <w:rPr>
        <w:rFonts w:hint="default"/>
      </w:rPr>
    </w:lvl>
    <w:lvl w:ilvl="5" w:tplc="859E8B4A">
      <w:numFmt w:val="bullet"/>
      <w:lvlText w:val="•"/>
      <w:lvlJc w:val="left"/>
      <w:pPr>
        <w:ind w:left="5323" w:hanging="452"/>
      </w:pPr>
      <w:rPr>
        <w:rFonts w:hint="default"/>
      </w:rPr>
    </w:lvl>
    <w:lvl w:ilvl="6" w:tplc="2F509670">
      <w:numFmt w:val="bullet"/>
      <w:lvlText w:val="•"/>
      <w:lvlJc w:val="left"/>
      <w:pPr>
        <w:ind w:left="6275" w:hanging="452"/>
      </w:pPr>
      <w:rPr>
        <w:rFonts w:hint="default"/>
      </w:rPr>
    </w:lvl>
    <w:lvl w:ilvl="7" w:tplc="C01C74B8">
      <w:numFmt w:val="bullet"/>
      <w:lvlText w:val="•"/>
      <w:lvlJc w:val="left"/>
      <w:pPr>
        <w:ind w:left="7228" w:hanging="452"/>
      </w:pPr>
      <w:rPr>
        <w:rFonts w:hint="default"/>
      </w:rPr>
    </w:lvl>
    <w:lvl w:ilvl="8" w:tplc="4298498E">
      <w:numFmt w:val="bullet"/>
      <w:lvlText w:val="•"/>
      <w:lvlJc w:val="left"/>
      <w:pPr>
        <w:ind w:left="8181" w:hanging="452"/>
      </w:pPr>
      <w:rPr>
        <w:rFonts w:hint="default"/>
      </w:rPr>
    </w:lvl>
  </w:abstractNum>
  <w:abstractNum w:abstractNumId="6">
    <w:nsid w:val="5B812060"/>
    <w:multiLevelType w:val="hybridMultilevel"/>
    <w:tmpl w:val="761A2D74"/>
    <w:lvl w:ilvl="0" w:tplc="08307C52">
      <w:start w:val="1"/>
      <w:numFmt w:val="upperLetter"/>
      <w:lvlText w:val="%1)"/>
      <w:lvlJc w:val="left"/>
      <w:pPr>
        <w:ind w:left="100" w:hanging="361"/>
        <w:jc w:val="left"/>
      </w:pPr>
      <w:rPr>
        <w:rFonts w:hint="default"/>
        <w:b/>
        <w:bCs/>
        <w:spacing w:val="-1"/>
        <w:w w:val="100"/>
      </w:rPr>
    </w:lvl>
    <w:lvl w:ilvl="1" w:tplc="D73CAFC4">
      <w:numFmt w:val="bullet"/>
      <w:lvlText w:val="•"/>
      <w:lvlJc w:val="left"/>
      <w:pPr>
        <w:ind w:left="1098" w:hanging="361"/>
      </w:pPr>
      <w:rPr>
        <w:rFonts w:hint="default"/>
      </w:rPr>
    </w:lvl>
    <w:lvl w:ilvl="2" w:tplc="8CCAB65C">
      <w:numFmt w:val="bullet"/>
      <w:lvlText w:val="•"/>
      <w:lvlJc w:val="left"/>
      <w:pPr>
        <w:ind w:left="2097" w:hanging="361"/>
      </w:pPr>
      <w:rPr>
        <w:rFonts w:hint="default"/>
      </w:rPr>
    </w:lvl>
    <w:lvl w:ilvl="3" w:tplc="55480758">
      <w:numFmt w:val="bullet"/>
      <w:lvlText w:val="•"/>
      <w:lvlJc w:val="left"/>
      <w:pPr>
        <w:ind w:left="3095" w:hanging="361"/>
      </w:pPr>
      <w:rPr>
        <w:rFonts w:hint="default"/>
      </w:rPr>
    </w:lvl>
    <w:lvl w:ilvl="4" w:tplc="F702BAA4">
      <w:numFmt w:val="bullet"/>
      <w:lvlText w:val="•"/>
      <w:lvlJc w:val="left"/>
      <w:pPr>
        <w:ind w:left="4094" w:hanging="361"/>
      </w:pPr>
      <w:rPr>
        <w:rFonts w:hint="default"/>
      </w:rPr>
    </w:lvl>
    <w:lvl w:ilvl="5" w:tplc="D27A4078">
      <w:numFmt w:val="bullet"/>
      <w:lvlText w:val="•"/>
      <w:lvlJc w:val="left"/>
      <w:pPr>
        <w:ind w:left="5093" w:hanging="361"/>
      </w:pPr>
      <w:rPr>
        <w:rFonts w:hint="default"/>
      </w:rPr>
    </w:lvl>
    <w:lvl w:ilvl="6" w:tplc="927E638A">
      <w:numFmt w:val="bullet"/>
      <w:lvlText w:val="•"/>
      <w:lvlJc w:val="left"/>
      <w:pPr>
        <w:ind w:left="6091" w:hanging="361"/>
      </w:pPr>
      <w:rPr>
        <w:rFonts w:hint="default"/>
      </w:rPr>
    </w:lvl>
    <w:lvl w:ilvl="7" w:tplc="34040046">
      <w:numFmt w:val="bullet"/>
      <w:lvlText w:val="•"/>
      <w:lvlJc w:val="left"/>
      <w:pPr>
        <w:ind w:left="7090" w:hanging="361"/>
      </w:pPr>
      <w:rPr>
        <w:rFonts w:hint="default"/>
      </w:rPr>
    </w:lvl>
    <w:lvl w:ilvl="8" w:tplc="C10C786E">
      <w:numFmt w:val="bullet"/>
      <w:lvlText w:val="•"/>
      <w:lvlJc w:val="left"/>
      <w:pPr>
        <w:ind w:left="8089" w:hanging="361"/>
      </w:pPr>
      <w:rPr>
        <w:rFonts w:hint="default"/>
      </w:rPr>
    </w:lvl>
  </w:abstractNum>
  <w:abstractNum w:abstractNumId="7">
    <w:nsid w:val="647E0B01"/>
    <w:multiLevelType w:val="hybridMultilevel"/>
    <w:tmpl w:val="C1C41640"/>
    <w:lvl w:ilvl="0" w:tplc="D632EBEA">
      <w:start w:val="1"/>
      <w:numFmt w:val="decimal"/>
      <w:lvlText w:val="%1."/>
      <w:lvlJc w:val="left"/>
      <w:pPr>
        <w:ind w:left="460" w:hanging="361"/>
        <w:jc w:val="left"/>
      </w:pPr>
      <w:rPr>
        <w:rFonts w:ascii="Times New Roman" w:eastAsia="Times New Roman" w:hAnsi="Times New Roman" w:cs="Times New Roman" w:hint="default"/>
        <w:color w:val="FF0000"/>
        <w:w w:val="100"/>
        <w:sz w:val="22"/>
        <w:szCs w:val="22"/>
      </w:rPr>
    </w:lvl>
    <w:lvl w:ilvl="1" w:tplc="01C42846">
      <w:numFmt w:val="bullet"/>
      <w:lvlText w:val="•"/>
      <w:lvlJc w:val="left"/>
      <w:pPr>
        <w:ind w:left="1422" w:hanging="361"/>
      </w:pPr>
      <w:rPr>
        <w:rFonts w:hint="default"/>
      </w:rPr>
    </w:lvl>
    <w:lvl w:ilvl="2" w:tplc="63948402">
      <w:numFmt w:val="bullet"/>
      <w:lvlText w:val="•"/>
      <w:lvlJc w:val="left"/>
      <w:pPr>
        <w:ind w:left="2385" w:hanging="361"/>
      </w:pPr>
      <w:rPr>
        <w:rFonts w:hint="default"/>
      </w:rPr>
    </w:lvl>
    <w:lvl w:ilvl="3" w:tplc="BC464DEA">
      <w:numFmt w:val="bullet"/>
      <w:lvlText w:val="•"/>
      <w:lvlJc w:val="left"/>
      <w:pPr>
        <w:ind w:left="3347" w:hanging="361"/>
      </w:pPr>
      <w:rPr>
        <w:rFonts w:hint="default"/>
      </w:rPr>
    </w:lvl>
    <w:lvl w:ilvl="4" w:tplc="8644616A">
      <w:numFmt w:val="bullet"/>
      <w:lvlText w:val="•"/>
      <w:lvlJc w:val="left"/>
      <w:pPr>
        <w:ind w:left="4310" w:hanging="361"/>
      </w:pPr>
      <w:rPr>
        <w:rFonts w:hint="default"/>
      </w:rPr>
    </w:lvl>
    <w:lvl w:ilvl="5" w:tplc="783E8016">
      <w:numFmt w:val="bullet"/>
      <w:lvlText w:val="•"/>
      <w:lvlJc w:val="left"/>
      <w:pPr>
        <w:ind w:left="5273" w:hanging="361"/>
      </w:pPr>
      <w:rPr>
        <w:rFonts w:hint="default"/>
      </w:rPr>
    </w:lvl>
    <w:lvl w:ilvl="6" w:tplc="37A87EE2">
      <w:numFmt w:val="bullet"/>
      <w:lvlText w:val="•"/>
      <w:lvlJc w:val="left"/>
      <w:pPr>
        <w:ind w:left="6235" w:hanging="361"/>
      </w:pPr>
      <w:rPr>
        <w:rFonts w:hint="default"/>
      </w:rPr>
    </w:lvl>
    <w:lvl w:ilvl="7" w:tplc="2340BBC0">
      <w:numFmt w:val="bullet"/>
      <w:lvlText w:val="•"/>
      <w:lvlJc w:val="left"/>
      <w:pPr>
        <w:ind w:left="7198" w:hanging="361"/>
      </w:pPr>
      <w:rPr>
        <w:rFonts w:hint="default"/>
      </w:rPr>
    </w:lvl>
    <w:lvl w:ilvl="8" w:tplc="628E522A">
      <w:numFmt w:val="bullet"/>
      <w:lvlText w:val="•"/>
      <w:lvlJc w:val="left"/>
      <w:pPr>
        <w:ind w:left="8161" w:hanging="361"/>
      </w:pPr>
      <w:rPr>
        <w:rFonts w:hint="default"/>
      </w:rPr>
    </w:lvl>
  </w:abstractNum>
  <w:abstractNum w:abstractNumId="8">
    <w:nsid w:val="6F53206B"/>
    <w:multiLevelType w:val="hybridMultilevel"/>
    <w:tmpl w:val="CB3C3616"/>
    <w:lvl w:ilvl="0" w:tplc="532C1DAC">
      <w:start w:val="9"/>
      <w:numFmt w:val="upperLetter"/>
      <w:lvlText w:val="%1)"/>
      <w:lvlJc w:val="left"/>
      <w:pPr>
        <w:ind w:left="460" w:hanging="361"/>
        <w:jc w:val="left"/>
      </w:pPr>
      <w:rPr>
        <w:rFonts w:ascii="Times New Roman" w:eastAsia="Times New Roman" w:hAnsi="Times New Roman" w:cs="Times New Roman" w:hint="default"/>
        <w:b/>
        <w:bCs/>
        <w:w w:val="100"/>
        <w:sz w:val="22"/>
        <w:szCs w:val="22"/>
      </w:rPr>
    </w:lvl>
    <w:lvl w:ilvl="1" w:tplc="CA0CA9A8">
      <w:start w:val="1"/>
      <w:numFmt w:val="decimal"/>
      <w:lvlText w:val="%2."/>
      <w:lvlJc w:val="left"/>
      <w:pPr>
        <w:ind w:left="820" w:hanging="360"/>
        <w:jc w:val="left"/>
      </w:pPr>
      <w:rPr>
        <w:rFonts w:ascii="Times New Roman" w:eastAsia="Times New Roman" w:hAnsi="Times New Roman" w:cs="Times New Roman" w:hint="default"/>
        <w:w w:val="100"/>
        <w:sz w:val="22"/>
        <w:szCs w:val="22"/>
      </w:rPr>
    </w:lvl>
    <w:lvl w:ilvl="2" w:tplc="476C68A2">
      <w:numFmt w:val="bullet"/>
      <w:lvlText w:val="•"/>
      <w:lvlJc w:val="left"/>
      <w:pPr>
        <w:ind w:left="1847" w:hanging="360"/>
      </w:pPr>
      <w:rPr>
        <w:rFonts w:hint="default"/>
      </w:rPr>
    </w:lvl>
    <w:lvl w:ilvl="3" w:tplc="8E3062A8">
      <w:numFmt w:val="bullet"/>
      <w:lvlText w:val="•"/>
      <w:lvlJc w:val="left"/>
      <w:pPr>
        <w:ind w:left="2874" w:hanging="360"/>
      </w:pPr>
      <w:rPr>
        <w:rFonts w:hint="default"/>
      </w:rPr>
    </w:lvl>
    <w:lvl w:ilvl="4" w:tplc="3EF4A8C8">
      <w:numFmt w:val="bullet"/>
      <w:lvlText w:val="•"/>
      <w:lvlJc w:val="left"/>
      <w:pPr>
        <w:ind w:left="3902" w:hanging="360"/>
      </w:pPr>
      <w:rPr>
        <w:rFonts w:hint="default"/>
      </w:rPr>
    </w:lvl>
    <w:lvl w:ilvl="5" w:tplc="72BC012A">
      <w:numFmt w:val="bullet"/>
      <w:lvlText w:val="•"/>
      <w:lvlJc w:val="left"/>
      <w:pPr>
        <w:ind w:left="4929" w:hanging="360"/>
      </w:pPr>
      <w:rPr>
        <w:rFonts w:hint="default"/>
      </w:rPr>
    </w:lvl>
    <w:lvl w:ilvl="6" w:tplc="01A205D4">
      <w:numFmt w:val="bullet"/>
      <w:lvlText w:val="•"/>
      <w:lvlJc w:val="left"/>
      <w:pPr>
        <w:ind w:left="5956" w:hanging="360"/>
      </w:pPr>
      <w:rPr>
        <w:rFonts w:hint="default"/>
      </w:rPr>
    </w:lvl>
    <w:lvl w:ilvl="7" w:tplc="195E8FAE">
      <w:numFmt w:val="bullet"/>
      <w:lvlText w:val="•"/>
      <w:lvlJc w:val="left"/>
      <w:pPr>
        <w:ind w:left="6984" w:hanging="360"/>
      </w:pPr>
      <w:rPr>
        <w:rFonts w:hint="default"/>
      </w:rPr>
    </w:lvl>
    <w:lvl w:ilvl="8" w:tplc="947AB284">
      <w:numFmt w:val="bullet"/>
      <w:lvlText w:val="•"/>
      <w:lvlJc w:val="left"/>
      <w:pPr>
        <w:ind w:left="8011" w:hanging="360"/>
      </w:pPr>
      <w:rPr>
        <w:rFonts w:hint="default"/>
      </w:rPr>
    </w:lvl>
  </w:abstractNum>
  <w:abstractNum w:abstractNumId="9">
    <w:nsid w:val="7DF87209"/>
    <w:multiLevelType w:val="hybridMultilevel"/>
    <w:tmpl w:val="201C5146"/>
    <w:lvl w:ilvl="0" w:tplc="74CE86F0">
      <w:start w:val="1"/>
      <w:numFmt w:val="decimal"/>
      <w:lvlText w:val="%1."/>
      <w:lvlJc w:val="left"/>
      <w:pPr>
        <w:ind w:left="460" w:hanging="361"/>
        <w:jc w:val="left"/>
      </w:pPr>
      <w:rPr>
        <w:rFonts w:ascii="Times New Roman" w:eastAsia="Times New Roman" w:hAnsi="Times New Roman" w:cs="Times New Roman" w:hint="default"/>
        <w:color w:val="FF0000"/>
        <w:w w:val="100"/>
        <w:sz w:val="22"/>
        <w:szCs w:val="22"/>
      </w:rPr>
    </w:lvl>
    <w:lvl w:ilvl="1" w:tplc="352C5C14">
      <w:numFmt w:val="bullet"/>
      <w:lvlText w:val="•"/>
      <w:lvlJc w:val="left"/>
      <w:pPr>
        <w:ind w:left="1420" w:hanging="361"/>
      </w:pPr>
      <w:rPr>
        <w:rFonts w:hint="default"/>
      </w:rPr>
    </w:lvl>
    <w:lvl w:ilvl="2" w:tplc="D58272AE">
      <w:numFmt w:val="bullet"/>
      <w:lvlText w:val="•"/>
      <w:lvlJc w:val="left"/>
      <w:pPr>
        <w:ind w:left="2381" w:hanging="361"/>
      </w:pPr>
      <w:rPr>
        <w:rFonts w:hint="default"/>
      </w:rPr>
    </w:lvl>
    <w:lvl w:ilvl="3" w:tplc="15526A5E">
      <w:numFmt w:val="bullet"/>
      <w:lvlText w:val="•"/>
      <w:lvlJc w:val="left"/>
      <w:pPr>
        <w:ind w:left="3341" w:hanging="361"/>
      </w:pPr>
      <w:rPr>
        <w:rFonts w:hint="default"/>
      </w:rPr>
    </w:lvl>
    <w:lvl w:ilvl="4" w:tplc="2C20253E">
      <w:numFmt w:val="bullet"/>
      <w:lvlText w:val="•"/>
      <w:lvlJc w:val="left"/>
      <w:pPr>
        <w:ind w:left="4302" w:hanging="361"/>
      </w:pPr>
      <w:rPr>
        <w:rFonts w:hint="default"/>
      </w:rPr>
    </w:lvl>
    <w:lvl w:ilvl="5" w:tplc="2E2A7DAE">
      <w:numFmt w:val="bullet"/>
      <w:lvlText w:val="•"/>
      <w:lvlJc w:val="left"/>
      <w:pPr>
        <w:ind w:left="5263" w:hanging="361"/>
      </w:pPr>
      <w:rPr>
        <w:rFonts w:hint="default"/>
      </w:rPr>
    </w:lvl>
    <w:lvl w:ilvl="6" w:tplc="E592AA04">
      <w:numFmt w:val="bullet"/>
      <w:lvlText w:val="•"/>
      <w:lvlJc w:val="left"/>
      <w:pPr>
        <w:ind w:left="6223" w:hanging="361"/>
      </w:pPr>
      <w:rPr>
        <w:rFonts w:hint="default"/>
      </w:rPr>
    </w:lvl>
    <w:lvl w:ilvl="7" w:tplc="F3CEC614">
      <w:numFmt w:val="bullet"/>
      <w:lvlText w:val="•"/>
      <w:lvlJc w:val="left"/>
      <w:pPr>
        <w:ind w:left="7184" w:hanging="361"/>
      </w:pPr>
      <w:rPr>
        <w:rFonts w:hint="default"/>
      </w:rPr>
    </w:lvl>
    <w:lvl w:ilvl="8" w:tplc="65306F98">
      <w:numFmt w:val="bullet"/>
      <w:lvlText w:val="•"/>
      <w:lvlJc w:val="left"/>
      <w:pPr>
        <w:ind w:left="8145" w:hanging="361"/>
      </w:pPr>
      <w:rPr>
        <w:rFonts w:hint="default"/>
      </w:rPr>
    </w:lvl>
  </w:abstractNum>
  <w:num w:numId="1">
    <w:abstractNumId w:val="5"/>
  </w:num>
  <w:num w:numId="2">
    <w:abstractNumId w:val="0"/>
  </w:num>
  <w:num w:numId="3">
    <w:abstractNumId w:val="1"/>
  </w:num>
  <w:num w:numId="4">
    <w:abstractNumId w:val="4"/>
  </w:num>
  <w:num w:numId="5">
    <w:abstractNumId w:val="8"/>
  </w:num>
  <w:num w:numId="6">
    <w:abstractNumId w:val="9"/>
  </w:num>
  <w:num w:numId="7">
    <w:abstractNumId w:val="3"/>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64C92"/>
    <w:rsid w:val="00264C92"/>
    <w:rsid w:val="009831FE"/>
    <w:rsid w:val="00B614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0" w:lineRule="exact"/>
      <w:ind w:left="100"/>
      <w:jc w:val="both"/>
      <w:outlineLvl w:val="0"/>
    </w:pPr>
    <w:rPr>
      <w:b/>
      <w:bCs/>
      <w:sz w:val="28"/>
      <w:szCs w:val="28"/>
    </w:rPr>
  </w:style>
  <w:style w:type="paragraph" w:styleId="Heading2">
    <w:name w:val="heading 2"/>
    <w:basedOn w:val="Normal"/>
    <w:uiPriority w:val="1"/>
    <w:qFormat/>
    <w:pPr>
      <w:ind w:left="2138" w:right="1841" w:hanging="879"/>
      <w:outlineLvl w:val="1"/>
    </w:pPr>
    <w:rPr>
      <w:sz w:val="24"/>
      <w:szCs w:val="24"/>
    </w:rPr>
  </w:style>
  <w:style w:type="paragraph" w:styleId="Heading3">
    <w:name w:val="heading 3"/>
    <w:basedOn w:val="Normal"/>
    <w:uiPriority w:val="1"/>
    <w:qFormat/>
    <w:pPr>
      <w:ind w:left="4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va.no/print.gan?id=16449&amp;amp;subid=0&amp;amp;print=yes&amp;amp;longFormat=1" TargetMode="External"/><Relationship Id="rId13"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hyperlink" Target="http://www.ordnett.no/" TargetMode="External"/><Relationship Id="rId12" Type="http://schemas.openxmlformats.org/officeDocument/2006/relationships/hyperlink" Target="http://en.wikipedia.org/wiki/InformationArchite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l.no/" TargetMode="External"/><Relationship Id="rId11" Type="http://schemas.openxmlformats.org/officeDocument/2006/relationships/hyperlink" Target="http://ww.sykepleien.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erlink.com/" TargetMode="External"/><Relationship Id="rId4" Type="http://schemas.openxmlformats.org/officeDocument/2006/relationships/settings" Target="settings.xml"/><Relationship Id="rId9" Type="http://schemas.openxmlformats.org/officeDocument/2006/relationships/hyperlink" Target="http://www.nytim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CSCC</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CSCC</dc:title>
  <dc:subject>WSEAS</dc:subject>
  <dc:creator>I.F.G.</dc:creator>
  <cp:lastModifiedBy>Owner</cp:lastModifiedBy>
  <cp:revision>2</cp:revision>
  <dcterms:created xsi:type="dcterms:W3CDTF">2016-05-20T03:47:00Z</dcterms:created>
  <dcterms:modified xsi:type="dcterms:W3CDTF">2016-05-20T03:47:00Z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2011-11-23T00:00:00Z</vt:filetime>
  </property>
  <property fmtid="{D5CDD505-2E9C-101B-9397-08002B2CF9AE}" pid="3" name="Creator">
    <vt:lpwstr>Microsoft® Word 2010</vt:lpwstr>
  </property>
  <property fmtid="{D5CDD505-2E9C-101B-9397-08002B2CF9AE}" pid="4" name="LastSaved">
    <vt:filetime>2016-05-20T00:00:00Z</vt:filetime>
  </property>
</Properties>
</file>