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</w:t>
      </w:r>
      <w:bookmarkStart w:id="0" w:name="_GoBack"/>
      <w:bookmarkEnd w:id="0"/>
      <w:r w:rsidRPr="003D133E">
        <w:rPr>
          <w:rFonts w:cs="Times New Roman"/>
          <w:b/>
          <w:szCs w:val="24"/>
        </w:rPr>
        <w:t>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64D0" w14:textId="77777777" w:rsidR="004C4838" w:rsidRDefault="004C4838" w:rsidP="003D133E">
      <w:pPr>
        <w:spacing w:line="240" w:lineRule="auto"/>
      </w:pPr>
      <w:r>
        <w:separator/>
      </w:r>
    </w:p>
  </w:endnote>
  <w:endnote w:type="continuationSeparator" w:id="0">
    <w:p w14:paraId="3DACEF2E" w14:textId="77777777" w:rsidR="004C4838" w:rsidRDefault="004C483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4C4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57F7" w14:textId="77777777" w:rsidR="004C4838" w:rsidRDefault="004C4838" w:rsidP="003D133E">
      <w:pPr>
        <w:spacing w:line="240" w:lineRule="auto"/>
      </w:pPr>
      <w:r>
        <w:separator/>
      </w:r>
    </w:p>
  </w:footnote>
  <w:footnote w:type="continuationSeparator" w:id="0">
    <w:p w14:paraId="097C35F7" w14:textId="77777777" w:rsidR="004C4838" w:rsidRDefault="004C483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AB2DB" w14:textId="5642F9D5" w:rsidR="00AC3A54" w:rsidRDefault="00FB1E51" w:rsidP="00AC3A54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CCB7269" wp14:editId="5E99E9CE">
              <wp:simplePos x="0" y="0"/>
              <wp:positionH relativeFrom="column">
                <wp:posOffset>85725</wp:posOffset>
              </wp:positionH>
              <wp:positionV relativeFrom="paragraph">
                <wp:posOffset>-87630</wp:posOffset>
              </wp:positionV>
              <wp:extent cx="962025" cy="641350"/>
              <wp:effectExtent l="0" t="0" r="9525" b="6350"/>
              <wp:wrapSquare wrapText="bothSides"/>
              <wp:docPr id="4" name="Picture 4" descr="https://submit.confbay.com/logo/Logo_ICHET_2018_5I4j7PcSM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submit.confbay.com/logo/Logo_ICHET_2018_5I4j7PcSM6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AC3A54" w:rsidRPr="00AC3A54">
          <w:rPr>
            <w:b/>
            <w:sz w:val="20"/>
            <w:szCs w:val="20"/>
          </w:rPr>
          <w:t xml:space="preserve">International Conference on </w:t>
        </w:r>
      </w:p>
      <w:p w14:paraId="1783F418" w14:textId="77777777" w:rsidR="00FB1E51" w:rsidRDefault="00FB1E51" w:rsidP="00AC3A54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FB1E51">
          <w:rPr>
            <w:b/>
            <w:sz w:val="20"/>
            <w:szCs w:val="20"/>
          </w:rPr>
          <w:t>Humanities, Economy and Technology (</w:t>
        </w:r>
        <w:proofErr w:type="spellStart"/>
        <w:r w:rsidRPr="00FB1E51">
          <w:rPr>
            <w:b/>
            <w:sz w:val="20"/>
            <w:szCs w:val="20"/>
          </w:rPr>
          <w:t>ICHET</w:t>
        </w:r>
        <w:proofErr w:type="spellEnd"/>
        <w:r w:rsidRPr="00FB1E51">
          <w:rPr>
            <w:b/>
            <w:sz w:val="20"/>
            <w:szCs w:val="20"/>
          </w:rPr>
          <w:t xml:space="preserve"> 2018) </w:t>
        </w:r>
      </w:p>
      <w:p w14:paraId="12AC8C8C" w14:textId="4DCBECA4" w:rsidR="00446086" w:rsidRPr="00AC3A54" w:rsidRDefault="00446086" w:rsidP="00AC3A54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(</w:t>
        </w:r>
        <w:proofErr w:type="spellStart"/>
        <w:r w:rsidR="008852D6">
          <w:rPr>
            <w:b/>
            <w:sz w:val="20"/>
            <w:szCs w:val="20"/>
          </w:rPr>
          <w:t>e</w:t>
        </w:r>
        <w:r w:rsidRPr="00340821">
          <w:rPr>
            <w:b/>
            <w:sz w:val="20"/>
            <w:szCs w:val="20"/>
          </w:rPr>
          <w:t>ISBN:</w:t>
        </w:r>
        <w:r w:rsidR="002452D9">
          <w:rPr>
            <w:b/>
            <w:sz w:val="20"/>
            <w:szCs w:val="20"/>
          </w:rPr>
          <w:t>978-967-15</w:t>
        </w:r>
        <w:r w:rsidR="00AC3A54">
          <w:rPr>
            <w:b/>
            <w:sz w:val="20"/>
            <w:szCs w:val="20"/>
          </w:rPr>
          <w:t>620</w:t>
        </w:r>
        <w:r w:rsidR="002452D9">
          <w:rPr>
            <w:b/>
            <w:sz w:val="20"/>
            <w:szCs w:val="20"/>
          </w:rPr>
          <w:t>-</w:t>
        </w:r>
        <w:r w:rsidR="00EB3091">
          <w:rPr>
            <w:b/>
            <w:sz w:val="20"/>
            <w:szCs w:val="20"/>
          </w:rPr>
          <w:t>5</w:t>
        </w:r>
        <w:r w:rsidR="002452D9">
          <w:rPr>
            <w:b/>
            <w:sz w:val="20"/>
            <w:szCs w:val="20"/>
          </w:rPr>
          <w:t>-</w:t>
        </w:r>
        <w:r w:rsidR="00EB3091">
          <w:rPr>
            <w:b/>
            <w:sz w:val="20"/>
            <w:szCs w:val="20"/>
          </w:rPr>
          <w:t>5</w:t>
        </w:r>
        <w:proofErr w:type="spellEnd"/>
        <w:r w:rsidRPr="00617C95">
          <w:rPr>
            <w:b/>
            <w:sz w:val="20"/>
            <w:szCs w:val="20"/>
          </w:rPr>
          <w:t>)</w:t>
        </w:r>
      </w:p>
      <w:p w14:paraId="7A473126" w14:textId="2A22D66A" w:rsidR="00FD2432" w:rsidRPr="00AC3A54" w:rsidRDefault="00FB1E51" w:rsidP="00FB1E51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FB1E51">
          <w:rPr>
            <w:b/>
            <w:iCs/>
            <w:color w:val="000000"/>
            <w:sz w:val="20"/>
            <w:szCs w:val="20"/>
          </w:rPr>
          <w:t>Thistle Port Dickson, Negeri Sembilan, Malaysia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DAE-634C-4952-907E-46AC4F4C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4</cp:revision>
  <dcterms:created xsi:type="dcterms:W3CDTF">2018-07-30T07:00:00Z</dcterms:created>
  <dcterms:modified xsi:type="dcterms:W3CDTF">2018-07-30T07:02:00Z</dcterms:modified>
</cp:coreProperties>
</file>