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5087CB3B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048C796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1C1AAF54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  <w:bookmarkStart w:id="0" w:name="_GoBack"/>
      <w:bookmarkEnd w:id="0"/>
    </w:p>
    <w:p w14:paraId="46C4D87F" w14:textId="77777777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08B255B5" w14:textId="7777777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7D0471EC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67B3F3EE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1"/>
    <w:bookmarkEnd w:id="2"/>
    <w:bookmarkEnd w:id="3"/>
    <w:p w14:paraId="20469EBB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77777777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4DC92E59" wp14:editId="3A03FB27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77777777" w:rsidR="003D133E" w:rsidRDefault="00C3573F" w:rsidP="003D133E">
      <w:pPr>
        <w:spacing w:line="240" w:lineRule="auto"/>
        <w:ind w:firstLine="720"/>
        <w:jc w:val="center"/>
        <w:rPr>
          <w:sz w:val="20"/>
          <w:szCs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77AA92CE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77777777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paper before 20 July 2018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C6D372" id="Rectangle 2" o:spid="_x0000_s1026" style="position:absolute;left:0;text-align:left;margin-left:211.5pt;margin-top:7.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77777777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paper before 20 July 2018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77777777" w:rsidR="00C3573F" w:rsidRDefault="00D66469" w:rsidP="003D133E">
      <w:pPr>
        <w:jc w:val="left"/>
      </w:pPr>
      <w:r>
        <w:t xml:space="preserve">The minimum </w:t>
      </w:r>
      <w:r w:rsidR="00C3573F">
        <w:t>are</w:t>
      </w:r>
      <w:r>
        <w:t xml:space="preserve"> 15 references.</w:t>
      </w:r>
    </w:p>
    <w:sectPr w:rsidR="00C3573F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D8E95" w14:textId="77777777" w:rsidR="00C57CD0" w:rsidRDefault="00C57CD0" w:rsidP="003D133E">
      <w:pPr>
        <w:spacing w:line="240" w:lineRule="auto"/>
      </w:pPr>
      <w:r>
        <w:separator/>
      </w:r>
    </w:p>
  </w:endnote>
  <w:endnote w:type="continuationSeparator" w:id="0">
    <w:p w14:paraId="48919273" w14:textId="77777777" w:rsidR="00C57CD0" w:rsidRDefault="00C57CD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2A621CD9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5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C5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537DC" w14:textId="77777777" w:rsidR="00C57CD0" w:rsidRDefault="00C57CD0" w:rsidP="003D133E">
      <w:pPr>
        <w:spacing w:line="240" w:lineRule="auto"/>
      </w:pPr>
      <w:r>
        <w:separator/>
      </w:r>
    </w:p>
  </w:footnote>
  <w:footnote w:type="continuationSeparator" w:id="0">
    <w:p w14:paraId="71ECFE0C" w14:textId="77777777" w:rsidR="00C57CD0" w:rsidRDefault="00C57CD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8B4A1D" w14:textId="36993981" w:rsidR="003B15DE" w:rsidRDefault="003B15DE" w:rsidP="003B15DE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noProof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3B0CB187" wp14:editId="22C39B18">
              <wp:simplePos x="0" y="0"/>
              <wp:positionH relativeFrom="margin">
                <wp:align>left</wp:align>
              </wp:positionH>
              <wp:positionV relativeFrom="paragraph">
                <wp:posOffset>-240665</wp:posOffset>
              </wp:positionV>
              <wp:extent cx="771525" cy="771525"/>
              <wp:effectExtent l="0" t="0" r="9525" b="9525"/>
              <wp:wrapSquare wrapText="bothSides"/>
              <wp:docPr id="1" name="Picture 1" descr="https://submit.confbay.com/logo/Logo_ICTBH_2019_TH9RwU6my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submit.confbay.com/logo/Logo_ICTBH_2019_TH9RwU6my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Pr="003B15DE">
          <w:rPr>
            <w:b/>
            <w:sz w:val="20"/>
            <w:szCs w:val="20"/>
          </w:rPr>
          <w:t xml:space="preserve">2nd International Conference on </w:t>
        </w:r>
        <w:r>
          <w:rPr>
            <w:b/>
            <w:sz w:val="20"/>
            <w:szCs w:val="20"/>
          </w:rPr>
          <w:t xml:space="preserve"> </w:t>
        </w:r>
      </w:p>
      <w:p w14:paraId="37E4E175" w14:textId="563619DE" w:rsidR="003B15DE" w:rsidRPr="003B15DE" w:rsidRDefault="003B15DE" w:rsidP="003B15DE">
        <w:pPr>
          <w:spacing w:line="240" w:lineRule="auto"/>
          <w:jc w:val="right"/>
          <w:rPr>
            <w:b/>
            <w:sz w:val="20"/>
            <w:szCs w:val="20"/>
          </w:rPr>
        </w:pPr>
        <w:r w:rsidRPr="003B15DE">
          <w:rPr>
            <w:b/>
            <w:sz w:val="20"/>
            <w:szCs w:val="20"/>
          </w:rPr>
          <w:t>Tourism, Business and Humanities (ICTBH 2019)</w:t>
        </w:r>
      </w:p>
      <w:p w14:paraId="4F42C13D" w14:textId="1D9B9695" w:rsidR="003B15DE" w:rsidRPr="003B15DE" w:rsidRDefault="00446086" w:rsidP="003B15DE">
        <w:pPr>
          <w:spacing w:line="240" w:lineRule="auto"/>
          <w:ind w:left="1440" w:firstLine="720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sz w:val="20"/>
            <w:szCs w:val="20"/>
          </w:rPr>
          <w:t>(</w:t>
        </w:r>
        <w:proofErr w:type="gramStart"/>
        <w:r w:rsidR="008852D6">
          <w:rPr>
            <w:b/>
            <w:sz w:val="20"/>
            <w:szCs w:val="20"/>
          </w:rPr>
          <w:t>e</w:t>
        </w:r>
        <w:r w:rsidRPr="00340821">
          <w:rPr>
            <w:b/>
            <w:sz w:val="20"/>
            <w:szCs w:val="20"/>
          </w:rPr>
          <w:t>ISBN:</w:t>
        </w:r>
        <w:proofErr w:type="gramEnd"/>
        <w:r w:rsidR="002452D9">
          <w:rPr>
            <w:b/>
            <w:sz w:val="20"/>
            <w:szCs w:val="20"/>
          </w:rPr>
          <w:t>978-967-15</w:t>
        </w:r>
        <w:r w:rsidR="00AC3A54">
          <w:rPr>
            <w:b/>
            <w:sz w:val="20"/>
            <w:szCs w:val="20"/>
          </w:rPr>
          <w:t>620</w:t>
        </w:r>
        <w:r w:rsidR="002452D9">
          <w:rPr>
            <w:b/>
            <w:sz w:val="20"/>
            <w:szCs w:val="20"/>
          </w:rPr>
          <w:t>-</w:t>
        </w:r>
        <w:r w:rsidR="003B15DE">
          <w:rPr>
            <w:b/>
            <w:sz w:val="20"/>
            <w:szCs w:val="20"/>
          </w:rPr>
          <w:t>6</w:t>
        </w:r>
        <w:r w:rsidR="002452D9">
          <w:rPr>
            <w:b/>
            <w:sz w:val="20"/>
            <w:szCs w:val="20"/>
          </w:rPr>
          <w:t>-</w:t>
        </w:r>
        <w:r w:rsidR="003B15DE">
          <w:rPr>
            <w:b/>
            <w:sz w:val="20"/>
            <w:szCs w:val="20"/>
          </w:rPr>
          <w:t>2</w:t>
        </w:r>
        <w:r w:rsidRPr="00617C95">
          <w:rPr>
            <w:b/>
            <w:sz w:val="20"/>
            <w:szCs w:val="20"/>
          </w:rPr>
          <w:t>)</w:t>
        </w:r>
      </w:p>
    </w:sdtContent>
  </w:sdt>
  <w:p w14:paraId="7A473126" w14:textId="21302687" w:rsidR="00FD2432" w:rsidRPr="003B15DE" w:rsidRDefault="003B15DE" w:rsidP="003B15DE">
    <w:pPr>
      <w:spacing w:line="240" w:lineRule="auto"/>
      <w:jc w:val="right"/>
      <w:outlineLvl w:val="0"/>
      <w:rPr>
        <w:b/>
        <w:iCs/>
        <w:color w:val="000000"/>
        <w:sz w:val="20"/>
        <w:szCs w:val="20"/>
      </w:rPr>
    </w:pPr>
    <w:r w:rsidRPr="003B15DE">
      <w:rPr>
        <w:b/>
        <w:bCs/>
        <w:noProof/>
        <w:sz w:val="20"/>
        <w:szCs w:val="20"/>
      </w:rPr>
      <w:t>Langkawi Seaview Hotel Kedah Malaysia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B15DE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C4838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2D6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C3A5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7C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091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1E51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5410-2799-4709-9DF5-775D0399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User</cp:lastModifiedBy>
  <cp:revision>2</cp:revision>
  <dcterms:created xsi:type="dcterms:W3CDTF">2019-01-28T04:01:00Z</dcterms:created>
  <dcterms:modified xsi:type="dcterms:W3CDTF">2019-01-28T04:01:00Z</dcterms:modified>
</cp:coreProperties>
</file>