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F227F8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F227F8">
        <w:rPr>
          <w:b w:val="0"/>
          <w:bCs w:val="0"/>
        </w:rPr>
        <w:t>3 etc</w:t>
      </w:r>
      <w:r w:rsidR="00DF3790">
        <w:rPr>
          <w:b w:val="0"/>
          <w:bCs w:val="0"/>
        </w:rPr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4A53" w14:textId="77777777" w:rsidR="00910B1E" w:rsidRDefault="00910B1E" w:rsidP="003D133E">
      <w:pPr>
        <w:spacing w:line="240" w:lineRule="auto"/>
      </w:pPr>
      <w:r>
        <w:separator/>
      </w:r>
    </w:p>
  </w:endnote>
  <w:endnote w:type="continuationSeparator" w:id="0">
    <w:p w14:paraId="1E4AFC3C" w14:textId="77777777" w:rsidR="00910B1E" w:rsidRDefault="00910B1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9E81" w14:textId="77777777" w:rsidR="00910B1E" w:rsidRDefault="00910B1E" w:rsidP="003D133E">
      <w:pPr>
        <w:spacing w:line="240" w:lineRule="auto"/>
      </w:pPr>
      <w:r>
        <w:separator/>
      </w:r>
    </w:p>
  </w:footnote>
  <w:footnote w:type="continuationSeparator" w:id="0">
    <w:p w14:paraId="1EBE9D7E" w14:textId="77777777" w:rsidR="00910B1E" w:rsidRDefault="00910B1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0B00990A" w:rsidR="00454AC5" w:rsidRDefault="00454AC5" w:rsidP="00454AC5">
    <w:pPr>
      <w:spacing w:line="240" w:lineRule="auto"/>
      <w:outlineLvl w:val="0"/>
    </w:pPr>
  </w:p>
  <w:p w14:paraId="73908C36" w14:textId="30FBBB99" w:rsidR="00DF3790" w:rsidRDefault="00DF3790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6E8A0805">
              <wp:simplePos x="0" y="0"/>
              <wp:positionH relativeFrom="column">
                <wp:posOffset>-94244</wp:posOffset>
              </wp:positionH>
              <wp:positionV relativeFrom="paragraph">
                <wp:posOffset>27940</wp:posOffset>
              </wp:positionV>
              <wp:extent cx="1595755" cy="65532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6667F0A6" w:rsidR="002F7F92" w:rsidRDefault="00DF3790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3C87F1A3" wp14:editId="3A298526">
                                <wp:extent cx="1353036" cy="491166"/>
                                <wp:effectExtent l="0" t="0" r="0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Conference_ICMRES202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3039" cy="4911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4pt;margin-top:2.2pt;width:125.6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" stroked="f">
              <v:textbox>
                <w:txbxContent>
                  <w:p w14:paraId="440EBBF8" w14:textId="6667F0A6" w:rsidR="002F7F92" w:rsidRDefault="00DF3790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C87F1A3" wp14:editId="3A298526">
                          <wp:extent cx="1353036" cy="491166"/>
                          <wp:effectExtent l="0" t="0" r="0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Conference_ICMRES2020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3039" cy="4911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431D4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International Conference on 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Multi-Disciplinary </w:t>
    </w:r>
  </w:p>
  <w:p w14:paraId="496A791C" w14:textId="0B5FE01E" w:rsidR="00B431D4" w:rsidRPr="00F76A0D" w:rsidRDefault="00DF3790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Research 2020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 w:rsidR="00B431D4" w:rsidRPr="008D0F0B">
      <w:rPr>
        <w:rFonts w:eastAsia="SimSun" w:cstheme="minorBidi"/>
        <w:b/>
        <w:color w:val="000000"/>
        <w:kern w:val="24"/>
        <w:sz w:val="20"/>
        <w:szCs w:val="20"/>
      </w:rPr>
      <w:t>(</w:t>
    </w:r>
    <w:r>
      <w:rPr>
        <w:rFonts w:eastAsia="SimSun" w:cstheme="minorBidi"/>
        <w:b/>
        <w:color w:val="000000"/>
        <w:kern w:val="24"/>
        <w:sz w:val="20"/>
        <w:szCs w:val="20"/>
      </w:rPr>
      <w:t>ICMRES</w:t>
    </w:r>
    <w:r w:rsidR="00B431D4" w:rsidRPr="008D0F0B">
      <w:rPr>
        <w:rFonts w:eastAsia="SimSun" w:cstheme="minorBidi"/>
        <w:b/>
        <w:color w:val="000000"/>
        <w:kern w:val="24"/>
        <w:sz w:val="20"/>
        <w:szCs w:val="20"/>
      </w:rPr>
      <w:t>20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>20</w:t>
    </w:r>
    <w:r w:rsidR="00B431D4" w:rsidRPr="008D0F0B">
      <w:rPr>
        <w:rFonts w:eastAsia="SimSun" w:cstheme="minorBidi"/>
        <w:b/>
        <w:color w:val="000000"/>
        <w:kern w:val="24"/>
        <w:sz w:val="20"/>
        <w:szCs w:val="20"/>
      </w:rPr>
      <w:t>)</w:t>
    </w:r>
  </w:p>
  <w:p w14:paraId="14B4FF37" w14:textId="09FD958E" w:rsidR="00B431D4" w:rsidRPr="008D0F0B" w:rsidRDefault="00DF3790" w:rsidP="00B431D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18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 xml:space="preserve"> - 1</w:t>
    </w:r>
    <w:r>
      <w:rPr>
        <w:rFonts w:eastAsia="SimSun" w:cstheme="minorBidi"/>
        <w:b/>
        <w:color w:val="000000"/>
        <w:kern w:val="24"/>
        <w:sz w:val="20"/>
        <w:szCs w:val="20"/>
      </w:rPr>
      <w:t>9</w:t>
    </w:r>
    <w:r w:rsidR="00B431D4" w:rsidRPr="008D0F0B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>
      <w:rPr>
        <w:rFonts w:eastAsia="SimSun" w:cstheme="minorBidi"/>
        <w:b/>
        <w:color w:val="000000"/>
        <w:kern w:val="24"/>
        <w:sz w:val="20"/>
        <w:szCs w:val="20"/>
      </w:rPr>
      <w:t>January</w:t>
    </w:r>
    <w:r w:rsidR="00B431D4" w:rsidRPr="008D0F0B">
      <w:rPr>
        <w:rFonts w:eastAsia="SimSun" w:cstheme="minorBidi"/>
        <w:b/>
        <w:color w:val="000000"/>
        <w:kern w:val="24"/>
        <w:sz w:val="20"/>
        <w:szCs w:val="20"/>
      </w:rPr>
      <w:t>, 20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>20</w:t>
    </w:r>
  </w:p>
  <w:p w14:paraId="6D5C217E" w14:textId="7AD39CAE" w:rsidR="00FD2432" w:rsidRDefault="00DF3790" w:rsidP="00DF379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DORSETT</w:t>
    </w:r>
    <w:r w:rsidR="00B431D4">
      <w:rPr>
        <w:rFonts w:eastAsia="SimSun" w:cstheme="minorBidi"/>
        <w:b/>
        <w:color w:val="000000"/>
        <w:kern w:val="24"/>
        <w:sz w:val="20"/>
        <w:szCs w:val="20"/>
      </w:rPr>
      <w:t xml:space="preserve"> PUTRAJAYA,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E28F5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10B1E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A4125-F6C3-40EE-A8C4-DFE07E1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2019-10-29T01:36:00Z</dcterms:created>
  <dcterms:modified xsi:type="dcterms:W3CDTF">2019-10-29T01:36:00Z</dcterms:modified>
</cp:coreProperties>
</file>